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2" w:rsidRPr="00EE7C02" w:rsidRDefault="00EE7C02" w:rsidP="00EE7C02">
      <w:pPr>
        <w:spacing w:line="276" w:lineRule="auto"/>
        <w:ind w:left="5812" w:right="-1" w:firstLine="709"/>
        <w:jc w:val="center"/>
        <w:rPr>
          <w:i/>
          <w:sz w:val="28"/>
          <w:szCs w:val="28"/>
          <w:lang w:val="en-US"/>
        </w:rPr>
      </w:pPr>
      <w:r w:rsidRPr="00EE7C02">
        <w:rPr>
          <w:i/>
          <w:sz w:val="28"/>
          <w:szCs w:val="28"/>
          <w:lang w:val="en-US"/>
        </w:rPr>
        <w:t xml:space="preserve">Toshkent </w:t>
      </w:r>
      <w:proofErr w:type="spellStart"/>
      <w:r w:rsidRPr="00EE7C02">
        <w:rPr>
          <w:i/>
          <w:sz w:val="28"/>
          <w:szCs w:val="28"/>
          <w:lang w:val="en-US"/>
        </w:rPr>
        <w:t>davlat</w:t>
      </w:r>
      <w:proofErr w:type="spellEnd"/>
      <w:r w:rsidRPr="00EE7C02">
        <w:rPr>
          <w:i/>
          <w:sz w:val="28"/>
          <w:szCs w:val="28"/>
          <w:lang w:val="en-US"/>
        </w:rPr>
        <w:t xml:space="preserve"> </w:t>
      </w:r>
      <w:proofErr w:type="spellStart"/>
      <w:r w:rsidRPr="00EE7C02">
        <w:rPr>
          <w:i/>
          <w:sz w:val="28"/>
          <w:szCs w:val="28"/>
          <w:lang w:val="en-US"/>
        </w:rPr>
        <w:t>yuridik</w:t>
      </w:r>
      <w:proofErr w:type="spellEnd"/>
    </w:p>
    <w:p w:rsidR="00EE7C02" w:rsidRPr="00EE7C02" w:rsidRDefault="00EE7C02" w:rsidP="00EE7C02">
      <w:pPr>
        <w:spacing w:line="276" w:lineRule="auto"/>
        <w:ind w:left="5812" w:right="-1" w:firstLine="709"/>
        <w:jc w:val="center"/>
        <w:rPr>
          <w:i/>
          <w:sz w:val="28"/>
          <w:szCs w:val="28"/>
          <w:lang w:val="en-US"/>
        </w:rPr>
      </w:pPr>
      <w:proofErr w:type="spellStart"/>
      <w:proofErr w:type="gramStart"/>
      <w:r w:rsidRPr="00EE7C02">
        <w:rPr>
          <w:i/>
          <w:sz w:val="28"/>
          <w:szCs w:val="28"/>
          <w:lang w:val="en-US"/>
        </w:rPr>
        <w:t>universiteti</w:t>
      </w:r>
      <w:proofErr w:type="spellEnd"/>
      <w:proofErr w:type="gramEnd"/>
      <w:r w:rsidRPr="00EE7C02">
        <w:rPr>
          <w:i/>
          <w:sz w:val="28"/>
          <w:szCs w:val="28"/>
          <w:lang w:val="en-US"/>
        </w:rPr>
        <w:t xml:space="preserve"> </w:t>
      </w:r>
      <w:proofErr w:type="spellStart"/>
      <w:r w:rsidRPr="00EE7C02">
        <w:rPr>
          <w:i/>
          <w:sz w:val="28"/>
          <w:szCs w:val="28"/>
          <w:lang w:val="en-US"/>
        </w:rPr>
        <w:t>rektorining</w:t>
      </w:r>
      <w:proofErr w:type="spellEnd"/>
    </w:p>
    <w:p w:rsidR="00EE7C02" w:rsidRPr="00EE7C02" w:rsidRDefault="00EE7C02" w:rsidP="00EE7C02">
      <w:pPr>
        <w:spacing w:line="276" w:lineRule="auto"/>
        <w:ind w:left="5812" w:right="-1" w:firstLine="709"/>
        <w:jc w:val="center"/>
        <w:rPr>
          <w:i/>
          <w:sz w:val="28"/>
          <w:szCs w:val="28"/>
          <w:lang w:val="en-US"/>
        </w:rPr>
      </w:pPr>
      <w:r w:rsidRPr="00EE7C02">
        <w:rPr>
          <w:i/>
          <w:sz w:val="28"/>
          <w:szCs w:val="28"/>
          <w:lang w:val="en-US"/>
        </w:rPr>
        <w:t>2024-yil _-</w:t>
      </w:r>
      <w:proofErr w:type="spellStart"/>
      <w:r w:rsidRPr="00EE7C02">
        <w:rPr>
          <w:i/>
          <w:sz w:val="28"/>
          <w:szCs w:val="28"/>
          <w:lang w:val="en-US"/>
        </w:rPr>
        <w:t>martdagi</w:t>
      </w:r>
      <w:proofErr w:type="spellEnd"/>
    </w:p>
    <w:p w:rsidR="00EE7C02" w:rsidRPr="00EE7C02" w:rsidRDefault="00EE7C02" w:rsidP="00EE7C02">
      <w:pPr>
        <w:spacing w:line="276" w:lineRule="auto"/>
        <w:ind w:left="5812" w:right="-1" w:firstLine="709"/>
        <w:jc w:val="center"/>
        <w:rPr>
          <w:i/>
          <w:sz w:val="28"/>
          <w:szCs w:val="28"/>
          <w:lang w:val="en-US"/>
        </w:rPr>
      </w:pPr>
      <w:r w:rsidRPr="00EE7C02">
        <w:rPr>
          <w:i/>
          <w:sz w:val="28"/>
          <w:szCs w:val="28"/>
          <w:lang w:val="en-US"/>
        </w:rPr>
        <w:t>_-</w:t>
      </w:r>
      <w:proofErr w:type="spellStart"/>
      <w:r w:rsidRPr="00EE7C02">
        <w:rPr>
          <w:i/>
          <w:sz w:val="28"/>
          <w:szCs w:val="28"/>
          <w:lang w:val="en-US"/>
        </w:rPr>
        <w:t>sonli</w:t>
      </w:r>
      <w:proofErr w:type="spellEnd"/>
      <w:r w:rsidRPr="00EE7C02">
        <w:rPr>
          <w:i/>
          <w:sz w:val="28"/>
          <w:szCs w:val="28"/>
          <w:lang w:val="en-US"/>
        </w:rPr>
        <w:t xml:space="preserve"> </w:t>
      </w:r>
      <w:proofErr w:type="spellStart"/>
      <w:r w:rsidRPr="00EE7C02">
        <w:rPr>
          <w:i/>
          <w:sz w:val="28"/>
          <w:szCs w:val="28"/>
          <w:lang w:val="en-US"/>
        </w:rPr>
        <w:t>buyrug‘iga</w:t>
      </w:r>
      <w:proofErr w:type="spellEnd"/>
    </w:p>
    <w:p w:rsidR="00EE7C02" w:rsidRDefault="00EE7C02" w:rsidP="00EE7C02">
      <w:pPr>
        <w:spacing w:line="276" w:lineRule="auto"/>
        <w:ind w:left="5812" w:right="-1" w:firstLine="709"/>
        <w:jc w:val="center"/>
        <w:rPr>
          <w:i/>
          <w:sz w:val="28"/>
          <w:szCs w:val="28"/>
          <w:lang w:val="en-US"/>
        </w:rPr>
      </w:pPr>
      <w:r w:rsidRPr="00EE7C02">
        <w:rPr>
          <w:i/>
          <w:sz w:val="28"/>
          <w:szCs w:val="28"/>
          <w:lang w:val="en-US"/>
        </w:rPr>
        <w:t>1-ilova</w:t>
      </w:r>
    </w:p>
    <w:p w:rsidR="00EE7C02" w:rsidRPr="00EE7C02" w:rsidRDefault="00EE7C02" w:rsidP="00EE7C02">
      <w:pPr>
        <w:spacing w:line="276" w:lineRule="auto"/>
        <w:ind w:left="5812" w:right="-1" w:firstLine="709"/>
        <w:jc w:val="center"/>
        <w:rPr>
          <w:i/>
          <w:sz w:val="28"/>
          <w:szCs w:val="28"/>
          <w:lang w:val="en-US"/>
        </w:rPr>
      </w:pPr>
    </w:p>
    <w:p w:rsidR="008D1E4B" w:rsidRPr="004F7E06" w:rsidRDefault="008D1E4B" w:rsidP="008D1E4B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4F7E06">
        <w:rPr>
          <w:b/>
          <w:sz w:val="28"/>
          <w:szCs w:val="28"/>
          <w:lang w:val="en-US"/>
        </w:rPr>
        <w:t xml:space="preserve">Toshkent </w:t>
      </w:r>
      <w:proofErr w:type="spellStart"/>
      <w:r w:rsidRPr="004F7E06">
        <w:rPr>
          <w:b/>
          <w:sz w:val="28"/>
          <w:szCs w:val="28"/>
          <w:lang w:val="en-US"/>
        </w:rPr>
        <w:t>davlat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yuridik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universitetida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axborot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siyosatini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takomillashtirish</w:t>
      </w:r>
      <w:proofErr w:type="spellEnd"/>
      <w:r w:rsidRPr="004F7E06">
        <w:rPr>
          <w:b/>
          <w:sz w:val="28"/>
          <w:szCs w:val="28"/>
          <w:lang w:val="en-US"/>
        </w:rPr>
        <w:t xml:space="preserve">, </w:t>
      </w:r>
      <w:proofErr w:type="spellStart"/>
      <w:r w:rsidRPr="004F7E06">
        <w:rPr>
          <w:b/>
          <w:sz w:val="28"/>
          <w:szCs w:val="28"/>
          <w:lang w:val="en-US"/>
        </w:rPr>
        <w:t>ochiqlikni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ta’minlash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hamda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universitetning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ijobiy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imijini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shakllantirish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to‘g‘risida</w:t>
      </w:r>
      <w:proofErr w:type="spellEnd"/>
    </w:p>
    <w:p w:rsidR="008D1E4B" w:rsidRPr="004F7E06" w:rsidRDefault="008D1E4B" w:rsidP="008D1E4B">
      <w:pPr>
        <w:spacing w:after="120"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4F7E06">
        <w:rPr>
          <w:b/>
          <w:sz w:val="28"/>
          <w:szCs w:val="28"/>
          <w:lang w:val="en-US"/>
        </w:rPr>
        <w:t>NIZOM</w:t>
      </w:r>
    </w:p>
    <w:p w:rsidR="008D1E4B" w:rsidRPr="004F7E06" w:rsidRDefault="008D1E4B" w:rsidP="008D1E4B">
      <w:pPr>
        <w:spacing w:after="120"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4F7E06">
        <w:rPr>
          <w:b/>
          <w:sz w:val="28"/>
          <w:szCs w:val="28"/>
          <w:lang w:val="en-US"/>
        </w:rPr>
        <w:t xml:space="preserve">I. </w:t>
      </w:r>
      <w:proofErr w:type="spellStart"/>
      <w:r w:rsidRPr="004F7E06">
        <w:rPr>
          <w:b/>
          <w:sz w:val="28"/>
          <w:szCs w:val="28"/>
          <w:lang w:val="en-US"/>
        </w:rPr>
        <w:t>Umumiy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qoidalar</w:t>
      </w:r>
      <w:proofErr w:type="spellEnd"/>
    </w:p>
    <w:p w:rsidR="008D1E4B" w:rsidRPr="004F7E06" w:rsidRDefault="0010565C" w:rsidP="008D1E4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1.1. </w:t>
      </w:r>
      <w:proofErr w:type="spellStart"/>
      <w:r w:rsidR="008D1E4B" w:rsidRPr="004F7E06">
        <w:rPr>
          <w:sz w:val="28"/>
          <w:szCs w:val="28"/>
          <w:lang w:val="en-US"/>
        </w:rPr>
        <w:t>Oʻzbekiston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Respublikasi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Prezidentining</w:t>
      </w:r>
      <w:proofErr w:type="spellEnd"/>
      <w:r w:rsidR="008D1E4B" w:rsidRPr="004F7E06">
        <w:rPr>
          <w:sz w:val="28"/>
          <w:szCs w:val="28"/>
          <w:lang w:val="en-US"/>
        </w:rPr>
        <w:t xml:space="preserve"> 2020-yil 29-apreldagi PF-5987-son “</w:t>
      </w:r>
      <w:proofErr w:type="spellStart"/>
      <w:r w:rsidR="008D1E4B" w:rsidRPr="004F7E06">
        <w:rPr>
          <w:sz w:val="28"/>
          <w:szCs w:val="28"/>
          <w:lang w:val="en-US"/>
        </w:rPr>
        <w:t>Oʻzbekiston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Respublikasida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yuridik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taʼ</w:t>
      </w:r>
      <w:proofErr w:type="gramStart"/>
      <w:r w:rsidR="008D1E4B" w:rsidRPr="004F7E06">
        <w:rPr>
          <w:sz w:val="28"/>
          <w:szCs w:val="28"/>
          <w:lang w:val="en-US"/>
        </w:rPr>
        <w:t>lim</w:t>
      </w:r>
      <w:proofErr w:type="spellEnd"/>
      <w:r w:rsidR="008D1E4B" w:rsidRPr="004F7E06">
        <w:rPr>
          <w:sz w:val="28"/>
          <w:szCs w:val="28"/>
          <w:lang w:val="en-US"/>
        </w:rPr>
        <w:t xml:space="preserve"> 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fanni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tubdan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takomillashtirish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boʻyicha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qoʻshimcha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chora-tadbirlar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toʻgʻrisida”gi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Farmoniga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muvofiq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bugungi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kunda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r w:rsidR="006B53ED">
        <w:rPr>
          <w:sz w:val="28"/>
          <w:szCs w:val="28"/>
          <w:lang w:val="en-US"/>
        </w:rPr>
        <w:t xml:space="preserve">Toshkent </w:t>
      </w:r>
      <w:proofErr w:type="spellStart"/>
      <w:r w:rsidR="006B53ED">
        <w:rPr>
          <w:sz w:val="28"/>
          <w:szCs w:val="28"/>
          <w:lang w:val="en-US"/>
        </w:rPr>
        <w:t>davlat</w:t>
      </w:r>
      <w:proofErr w:type="spellEnd"/>
      <w:r w:rsidR="006B53ED">
        <w:rPr>
          <w:sz w:val="28"/>
          <w:szCs w:val="28"/>
          <w:lang w:val="en-US"/>
        </w:rPr>
        <w:t xml:space="preserve"> </w:t>
      </w:r>
      <w:proofErr w:type="spellStart"/>
      <w:r w:rsidR="006B53ED">
        <w:rPr>
          <w:sz w:val="28"/>
          <w:szCs w:val="28"/>
          <w:lang w:val="en-US"/>
        </w:rPr>
        <w:t>yuridik</w:t>
      </w:r>
      <w:proofErr w:type="spellEnd"/>
      <w:r w:rsidR="006B53ED">
        <w:rPr>
          <w:sz w:val="28"/>
          <w:szCs w:val="28"/>
          <w:lang w:val="en-US"/>
        </w:rPr>
        <w:t xml:space="preserve"> </w:t>
      </w:r>
      <w:proofErr w:type="spellStart"/>
      <w:r w:rsidR="006B53ED">
        <w:rPr>
          <w:sz w:val="28"/>
          <w:szCs w:val="28"/>
          <w:lang w:val="en-US"/>
        </w:rPr>
        <w:t>universitet</w:t>
      </w:r>
      <w:proofErr w:type="spellEnd"/>
      <w:r w:rsidR="006B53ED">
        <w:rPr>
          <w:sz w:val="28"/>
          <w:szCs w:val="28"/>
          <w:lang w:val="en-US"/>
        </w:rPr>
        <w:t xml:space="preserve"> (</w:t>
      </w:r>
      <w:proofErr w:type="spellStart"/>
      <w:r w:rsidR="006B53ED">
        <w:rPr>
          <w:sz w:val="28"/>
          <w:szCs w:val="28"/>
          <w:lang w:val="en-US"/>
        </w:rPr>
        <w:t>keyingi</w:t>
      </w:r>
      <w:proofErr w:type="spellEnd"/>
      <w:r w:rsidR="006B53ED">
        <w:rPr>
          <w:sz w:val="28"/>
          <w:szCs w:val="28"/>
          <w:lang w:val="en-US"/>
        </w:rPr>
        <w:t xml:space="preserve"> </w:t>
      </w:r>
      <w:proofErr w:type="spellStart"/>
      <w:r w:rsidR="006B53ED">
        <w:rPr>
          <w:sz w:val="28"/>
          <w:szCs w:val="28"/>
          <w:lang w:val="en-US"/>
        </w:rPr>
        <w:t>o‘rinlarda</w:t>
      </w:r>
      <w:proofErr w:type="spellEnd"/>
      <w:r w:rsidR="006B53ED">
        <w:rPr>
          <w:sz w:val="28"/>
          <w:szCs w:val="28"/>
          <w:lang w:val="en-US"/>
        </w:rPr>
        <w:t xml:space="preserve"> — </w:t>
      </w:r>
      <w:proofErr w:type="spellStart"/>
      <w:r w:rsidR="006B53ED">
        <w:rPr>
          <w:sz w:val="28"/>
          <w:szCs w:val="28"/>
          <w:lang w:val="en-US"/>
        </w:rPr>
        <w:t>universitet</w:t>
      </w:r>
      <w:proofErr w:type="spellEnd"/>
      <w:r w:rsidR="006B53ED">
        <w:rPr>
          <w:sz w:val="28"/>
          <w:szCs w:val="28"/>
          <w:lang w:val="en-US"/>
        </w:rPr>
        <w:t>)da</w:t>
      </w:r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axborot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siyosatini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takomillashtirish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ochiqlikni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ta’minlash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ijobiy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imijini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shakllantirish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borasida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qator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chora-tadbirlar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amalga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oshirilmoqda</w:t>
      </w:r>
      <w:proofErr w:type="spellEnd"/>
      <w:r w:rsidR="008D1E4B" w:rsidRPr="004F7E06">
        <w:rPr>
          <w:sz w:val="28"/>
          <w:szCs w:val="28"/>
          <w:lang w:val="en-US"/>
        </w:rPr>
        <w:t>.</w:t>
      </w:r>
    </w:p>
    <w:p w:rsidR="008D1E4B" w:rsidRPr="004F7E06" w:rsidRDefault="0010565C" w:rsidP="008D1E4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1.2. </w:t>
      </w:r>
      <w:proofErr w:type="spellStart"/>
      <w:r w:rsidR="008D1E4B" w:rsidRPr="004F7E06">
        <w:rPr>
          <w:sz w:val="28"/>
          <w:szCs w:val="28"/>
          <w:lang w:val="en-US"/>
        </w:rPr>
        <w:t>Mazkur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nizom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ochiqlik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1E4B" w:rsidRPr="004F7E06">
        <w:rPr>
          <w:sz w:val="28"/>
          <w:szCs w:val="28"/>
          <w:lang w:val="en-US"/>
        </w:rPr>
        <w:t>va</w:t>
      </w:r>
      <w:proofErr w:type="spellEnd"/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shaffoflikni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ta’minlash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universitet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faoliyati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haqida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keng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jamoatchilik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OAV </w:t>
      </w:r>
      <w:proofErr w:type="spellStart"/>
      <w:r w:rsidR="008D1E4B" w:rsidRPr="004F7E06">
        <w:rPr>
          <w:sz w:val="28"/>
          <w:szCs w:val="28"/>
          <w:lang w:val="en-US"/>
        </w:rPr>
        <w:t>vakillarini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tezkor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aniq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ma’lumotlarni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yetkazish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bu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orqali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aholi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ayniqsa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yoshlarning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faoliyati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haqida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xabardorligini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oshirish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ijobiy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imijini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shakllantirish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borasida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amalga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oshiriladigan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chora-tadbirlar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tartibini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belgilaydi</w:t>
      </w:r>
      <w:proofErr w:type="spellEnd"/>
      <w:r w:rsidR="008D1E4B" w:rsidRPr="004F7E06">
        <w:rPr>
          <w:sz w:val="28"/>
          <w:szCs w:val="28"/>
          <w:lang w:val="en-US"/>
        </w:rPr>
        <w:t xml:space="preserve">. </w:t>
      </w:r>
    </w:p>
    <w:p w:rsidR="008D1E4B" w:rsidRDefault="0010565C" w:rsidP="008D1E4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1.3. </w:t>
      </w:r>
      <w:proofErr w:type="spellStart"/>
      <w:r w:rsidR="008D1E4B" w:rsidRPr="004F7E06">
        <w:rPr>
          <w:sz w:val="28"/>
          <w:szCs w:val="28"/>
          <w:lang w:val="en-US"/>
        </w:rPr>
        <w:t>Nizom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axborot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siyosatini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izchillik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bilan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tartibga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solishga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qaratilgan</w:t>
      </w:r>
      <w:proofErr w:type="spellEnd"/>
      <w:r w:rsidR="008D1E4B" w:rsidRPr="004F7E06">
        <w:rPr>
          <w:sz w:val="28"/>
          <w:szCs w:val="28"/>
          <w:lang w:val="en-US"/>
        </w:rPr>
        <w:t xml:space="preserve">. </w:t>
      </w:r>
    </w:p>
    <w:p w:rsidR="006B53ED" w:rsidRPr="006B53ED" w:rsidRDefault="006B53ED" w:rsidP="006B53ED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6B53ED">
        <w:rPr>
          <w:b/>
          <w:sz w:val="28"/>
          <w:szCs w:val="28"/>
          <w:lang w:val="en-US"/>
        </w:rPr>
        <w:t xml:space="preserve">II. </w:t>
      </w:r>
      <w:proofErr w:type="spellStart"/>
      <w:r w:rsidRPr="006B53ED">
        <w:rPr>
          <w:b/>
          <w:sz w:val="28"/>
          <w:szCs w:val="28"/>
          <w:lang w:val="en-US"/>
        </w:rPr>
        <w:t>Asosiy</w:t>
      </w:r>
      <w:proofErr w:type="spellEnd"/>
      <w:r w:rsidRPr="006B53ED">
        <w:rPr>
          <w:b/>
          <w:sz w:val="28"/>
          <w:szCs w:val="28"/>
          <w:lang w:val="en-US"/>
        </w:rPr>
        <w:t xml:space="preserve"> </w:t>
      </w:r>
      <w:proofErr w:type="spellStart"/>
      <w:r w:rsidRPr="006B53ED">
        <w:rPr>
          <w:b/>
          <w:sz w:val="28"/>
          <w:szCs w:val="28"/>
          <w:lang w:val="en-US"/>
        </w:rPr>
        <w:t>tushunchalar</w:t>
      </w:r>
      <w:proofErr w:type="spellEnd"/>
    </w:p>
    <w:p w:rsidR="008D1E4B" w:rsidRDefault="0010565C" w:rsidP="006B53E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2.1. </w:t>
      </w:r>
      <w:proofErr w:type="spellStart"/>
      <w:r w:rsidR="006B53ED" w:rsidRPr="006B53ED">
        <w:rPr>
          <w:sz w:val="28"/>
          <w:szCs w:val="28"/>
          <w:lang w:val="en-US"/>
        </w:rPr>
        <w:t>Mazkur</w:t>
      </w:r>
      <w:proofErr w:type="spellEnd"/>
      <w:r w:rsidR="006B53ED" w:rsidRPr="006B53ED">
        <w:rPr>
          <w:sz w:val="28"/>
          <w:szCs w:val="28"/>
          <w:lang w:val="en-US"/>
        </w:rPr>
        <w:t xml:space="preserve"> </w:t>
      </w:r>
      <w:proofErr w:type="spellStart"/>
      <w:r w:rsidR="006B53ED" w:rsidRPr="006B53ED">
        <w:rPr>
          <w:sz w:val="28"/>
          <w:szCs w:val="28"/>
          <w:lang w:val="en-US"/>
        </w:rPr>
        <w:t>nizomda</w:t>
      </w:r>
      <w:proofErr w:type="spellEnd"/>
      <w:r w:rsidR="006B53ED" w:rsidRPr="006B53ED">
        <w:rPr>
          <w:sz w:val="28"/>
          <w:szCs w:val="28"/>
          <w:lang w:val="en-US"/>
        </w:rPr>
        <w:t xml:space="preserve"> </w:t>
      </w:r>
      <w:proofErr w:type="spellStart"/>
      <w:r w:rsidR="006B53ED" w:rsidRPr="006B53ED">
        <w:rPr>
          <w:sz w:val="28"/>
          <w:szCs w:val="28"/>
          <w:lang w:val="en-US"/>
        </w:rPr>
        <w:t>quyidagi</w:t>
      </w:r>
      <w:proofErr w:type="spellEnd"/>
      <w:r w:rsidR="006B53ED" w:rsidRPr="006B53ED">
        <w:rPr>
          <w:sz w:val="28"/>
          <w:szCs w:val="28"/>
          <w:lang w:val="en-US"/>
        </w:rPr>
        <w:t xml:space="preserve"> </w:t>
      </w:r>
      <w:proofErr w:type="spellStart"/>
      <w:r w:rsidR="006B53ED" w:rsidRPr="006B53ED">
        <w:rPr>
          <w:sz w:val="28"/>
          <w:szCs w:val="28"/>
          <w:lang w:val="en-US"/>
        </w:rPr>
        <w:t>asosiy</w:t>
      </w:r>
      <w:proofErr w:type="spellEnd"/>
      <w:r w:rsidR="006B53ED" w:rsidRPr="006B53ED">
        <w:rPr>
          <w:sz w:val="28"/>
          <w:szCs w:val="28"/>
          <w:lang w:val="en-US"/>
        </w:rPr>
        <w:t xml:space="preserve"> </w:t>
      </w:r>
      <w:proofErr w:type="spellStart"/>
      <w:r w:rsidR="006B53ED" w:rsidRPr="006B53ED">
        <w:rPr>
          <w:sz w:val="28"/>
          <w:szCs w:val="28"/>
          <w:lang w:val="en-US"/>
        </w:rPr>
        <w:t>tushunchalardan</w:t>
      </w:r>
      <w:proofErr w:type="spellEnd"/>
      <w:r w:rsidR="006B53ED" w:rsidRPr="006B53ED">
        <w:rPr>
          <w:sz w:val="28"/>
          <w:szCs w:val="28"/>
          <w:lang w:val="en-US"/>
        </w:rPr>
        <w:t xml:space="preserve"> </w:t>
      </w:r>
      <w:proofErr w:type="spellStart"/>
      <w:r w:rsidR="006B53ED" w:rsidRPr="006B53ED">
        <w:rPr>
          <w:sz w:val="28"/>
          <w:szCs w:val="28"/>
          <w:lang w:val="en-US"/>
        </w:rPr>
        <w:t>foydalaniladi</w:t>
      </w:r>
      <w:proofErr w:type="spellEnd"/>
      <w:r w:rsidR="006B53ED" w:rsidRPr="006B53ED">
        <w:rPr>
          <w:sz w:val="28"/>
          <w:szCs w:val="28"/>
          <w:lang w:val="en-US"/>
        </w:rPr>
        <w:t>:</w:t>
      </w:r>
    </w:p>
    <w:p w:rsidR="006B53ED" w:rsidRDefault="006B53ED" w:rsidP="006B53E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6B53ED">
        <w:rPr>
          <w:b/>
          <w:sz w:val="28"/>
          <w:szCs w:val="28"/>
          <w:lang w:val="en-US"/>
        </w:rPr>
        <w:t>Rasmiy</w:t>
      </w:r>
      <w:proofErr w:type="spellEnd"/>
      <w:r w:rsidRPr="006B53ED">
        <w:rPr>
          <w:b/>
          <w:sz w:val="28"/>
          <w:szCs w:val="28"/>
          <w:lang w:val="en-US"/>
        </w:rPr>
        <w:t xml:space="preserve"> </w:t>
      </w:r>
      <w:proofErr w:type="spellStart"/>
      <w:r w:rsidRPr="006B53ED">
        <w:rPr>
          <w:b/>
          <w:sz w:val="28"/>
          <w:szCs w:val="28"/>
          <w:lang w:val="en-US"/>
        </w:rPr>
        <w:t>veb-sayt</w:t>
      </w:r>
      <w:proofErr w:type="spellEnd"/>
      <w:r>
        <w:rPr>
          <w:sz w:val="28"/>
          <w:szCs w:val="28"/>
          <w:lang w:val="en-US"/>
        </w:rPr>
        <w:t xml:space="preserve"> — </w:t>
      </w:r>
      <w:proofErr w:type="spellStart"/>
      <w:r w:rsidRPr="006B53ED">
        <w:rPr>
          <w:sz w:val="28"/>
          <w:szCs w:val="28"/>
          <w:lang w:val="en-US"/>
        </w:rPr>
        <w:t>universitet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tomonidan</w:t>
      </w:r>
      <w:proofErr w:type="spellEnd"/>
      <w:r w:rsidRPr="006B53ED">
        <w:rPr>
          <w:sz w:val="28"/>
          <w:szCs w:val="28"/>
          <w:lang w:val="en-US"/>
        </w:rPr>
        <w:t xml:space="preserve"> internet </w:t>
      </w:r>
      <w:proofErr w:type="spellStart"/>
      <w:proofErr w:type="gramStart"/>
      <w:r w:rsidRPr="006B53ED">
        <w:rPr>
          <w:sz w:val="28"/>
          <w:szCs w:val="28"/>
          <w:lang w:val="en-US"/>
        </w:rPr>
        <w:t>tarmog‘ida</w:t>
      </w:r>
      <w:proofErr w:type="spellEnd"/>
      <w:proofErr w:type="gram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faoliyatning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ochiqligini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ta’minlash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maqsadida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tashkil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etilgan</w:t>
      </w:r>
      <w:proofErr w:type="spellEnd"/>
      <w:r w:rsidRPr="006B53ED">
        <w:rPr>
          <w:sz w:val="28"/>
          <w:szCs w:val="28"/>
          <w:lang w:val="en-US"/>
        </w:rPr>
        <w:t xml:space="preserve">, </w:t>
      </w:r>
      <w:proofErr w:type="spellStart"/>
      <w:r w:rsidRPr="006B53ED">
        <w:rPr>
          <w:sz w:val="28"/>
          <w:szCs w:val="28"/>
          <w:lang w:val="en-US"/>
        </w:rPr>
        <w:t>amaldagi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qonunchilik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va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universitetning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mahalliy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normativ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hujjatlari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asosida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yaratilgan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o‘zaro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bog‘langan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veb-sahifalar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majmuidir</w:t>
      </w:r>
      <w:proofErr w:type="spellEnd"/>
      <w:r w:rsidRPr="006B53ED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Universitet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rasmiy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veb-sayti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internet </w:t>
      </w:r>
      <w:proofErr w:type="spellStart"/>
      <w:proofErr w:type="gramStart"/>
      <w:r>
        <w:rPr>
          <w:sz w:val="28"/>
          <w:szCs w:val="28"/>
          <w:lang w:val="en-US"/>
        </w:rPr>
        <w:t>tarmog‘ida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 w:rsidRPr="006B53ED">
        <w:rPr>
          <w:b/>
          <w:sz w:val="28"/>
          <w:szCs w:val="28"/>
          <w:lang w:val="en-US"/>
        </w:rPr>
        <w:t>www.tsul.uz</w:t>
      </w:r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domen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manzilida</w:t>
      </w:r>
      <w:proofErr w:type="spellEnd"/>
      <w:r w:rsidRPr="006B53ED">
        <w:rPr>
          <w:sz w:val="28"/>
          <w:szCs w:val="28"/>
          <w:lang w:val="en-US"/>
        </w:rPr>
        <w:t xml:space="preserve"> </w:t>
      </w:r>
      <w:proofErr w:type="spellStart"/>
      <w:r w:rsidRPr="006B53ED">
        <w:rPr>
          <w:sz w:val="28"/>
          <w:szCs w:val="28"/>
          <w:lang w:val="en-US"/>
        </w:rPr>
        <w:t>joylashgan</w:t>
      </w:r>
      <w:proofErr w:type="spellEnd"/>
      <w:r>
        <w:rPr>
          <w:sz w:val="28"/>
          <w:szCs w:val="28"/>
          <w:lang w:val="en-US"/>
        </w:rPr>
        <w:t>.</w:t>
      </w:r>
    </w:p>
    <w:p w:rsidR="006B53ED" w:rsidRDefault="006B53ED" w:rsidP="006B53E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10565C">
        <w:rPr>
          <w:b/>
          <w:sz w:val="28"/>
          <w:szCs w:val="28"/>
          <w:lang w:val="en-US"/>
        </w:rPr>
        <w:lastRenderedPageBreak/>
        <w:t>Ijtimoiy</w:t>
      </w:r>
      <w:proofErr w:type="spellEnd"/>
      <w:r w:rsidRPr="0010565C">
        <w:rPr>
          <w:b/>
          <w:sz w:val="28"/>
          <w:szCs w:val="28"/>
          <w:lang w:val="en-US"/>
        </w:rPr>
        <w:t xml:space="preserve"> </w:t>
      </w:r>
      <w:proofErr w:type="spellStart"/>
      <w:r w:rsidRPr="0010565C">
        <w:rPr>
          <w:b/>
          <w:sz w:val="28"/>
          <w:szCs w:val="28"/>
          <w:lang w:val="en-US"/>
        </w:rPr>
        <w:t>tarmoqlardagi</w:t>
      </w:r>
      <w:proofErr w:type="spellEnd"/>
      <w:r w:rsidRPr="0010565C">
        <w:rPr>
          <w:b/>
          <w:sz w:val="28"/>
          <w:szCs w:val="28"/>
          <w:lang w:val="en-US"/>
        </w:rPr>
        <w:t xml:space="preserve"> </w:t>
      </w:r>
      <w:proofErr w:type="spellStart"/>
      <w:r w:rsidRPr="0010565C">
        <w:rPr>
          <w:b/>
          <w:sz w:val="28"/>
          <w:szCs w:val="28"/>
          <w:lang w:val="en-US"/>
        </w:rPr>
        <w:t>sahifalar</w:t>
      </w:r>
      <w:proofErr w:type="spellEnd"/>
      <w:r>
        <w:rPr>
          <w:sz w:val="28"/>
          <w:szCs w:val="28"/>
          <w:lang w:val="en-US"/>
        </w:rPr>
        <w:t xml:space="preserve"> — </w:t>
      </w:r>
      <w:proofErr w:type="spellStart"/>
      <w:r>
        <w:rPr>
          <w:sz w:val="28"/>
          <w:szCs w:val="28"/>
          <w:lang w:val="en-US"/>
        </w:rPr>
        <w:t>universitetning</w:t>
      </w:r>
      <w:proofErr w:type="spellEnd"/>
      <w:r>
        <w:rPr>
          <w:sz w:val="28"/>
          <w:szCs w:val="28"/>
          <w:lang w:val="en-US"/>
        </w:rPr>
        <w:t xml:space="preserve"> Telegram</w:t>
      </w:r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messenjeri</w:t>
      </w:r>
      <w:proofErr w:type="spellEnd"/>
      <w:r>
        <w:rPr>
          <w:sz w:val="28"/>
          <w:szCs w:val="28"/>
          <w:lang w:val="en-US"/>
        </w:rPr>
        <w:t xml:space="preserve">, Instagram, Facebook, LinkedIn, YouTube, </w:t>
      </w:r>
      <w:r w:rsidR="0010565C">
        <w:rPr>
          <w:sz w:val="28"/>
          <w:szCs w:val="28"/>
          <w:lang w:val="en-US"/>
        </w:rPr>
        <w:t xml:space="preserve">Twitter (X) </w:t>
      </w:r>
      <w:proofErr w:type="spellStart"/>
      <w:proofErr w:type="gramStart"/>
      <w:r w:rsidR="0010565C">
        <w:rPr>
          <w:sz w:val="28"/>
          <w:szCs w:val="28"/>
          <w:lang w:val="en-US"/>
        </w:rPr>
        <w:t>va</w:t>
      </w:r>
      <w:proofErr w:type="spellEnd"/>
      <w:proofErr w:type="gram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boshqa</w:t>
      </w:r>
      <w:proofErr w:type="spell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ijtimoiy</w:t>
      </w:r>
      <w:proofErr w:type="spell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tarmoqlarda</w:t>
      </w:r>
      <w:proofErr w:type="spell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universitet</w:t>
      </w:r>
      <w:proofErr w:type="spell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haqida</w:t>
      </w:r>
      <w:proofErr w:type="spell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rasmiy</w:t>
      </w:r>
      <w:proofErr w:type="spell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ma’lumotlar</w:t>
      </w:r>
      <w:proofErr w:type="spell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berib</w:t>
      </w:r>
      <w:proofErr w:type="spell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boriladigan</w:t>
      </w:r>
      <w:proofErr w:type="spellEnd"/>
      <w:r w:rsidR="0010565C">
        <w:rPr>
          <w:sz w:val="28"/>
          <w:szCs w:val="28"/>
          <w:lang w:val="en-US"/>
        </w:rPr>
        <w:t xml:space="preserve"> </w:t>
      </w:r>
      <w:proofErr w:type="spellStart"/>
      <w:r w:rsidR="0010565C">
        <w:rPr>
          <w:sz w:val="28"/>
          <w:szCs w:val="28"/>
          <w:lang w:val="en-US"/>
        </w:rPr>
        <w:t>manbalar</w:t>
      </w:r>
      <w:proofErr w:type="spellEnd"/>
      <w:r w:rsidR="0010565C">
        <w:rPr>
          <w:sz w:val="28"/>
          <w:szCs w:val="28"/>
          <w:lang w:val="en-US"/>
        </w:rPr>
        <w:t xml:space="preserve">. </w:t>
      </w:r>
    </w:p>
    <w:p w:rsidR="006B53ED" w:rsidRDefault="006B53ED" w:rsidP="006B53E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B53ED">
        <w:rPr>
          <w:b/>
          <w:sz w:val="28"/>
          <w:szCs w:val="28"/>
          <w:lang w:val="en-US"/>
        </w:rPr>
        <w:t>Press-</w:t>
      </w:r>
      <w:proofErr w:type="spellStart"/>
      <w:r w:rsidRPr="006B53ED">
        <w:rPr>
          <w:b/>
          <w:sz w:val="28"/>
          <w:szCs w:val="28"/>
          <w:lang w:val="en-US"/>
        </w:rPr>
        <w:t>reliz</w:t>
      </w:r>
      <w:proofErr w:type="spellEnd"/>
      <w:r>
        <w:rPr>
          <w:sz w:val="28"/>
          <w:szCs w:val="28"/>
          <w:lang w:val="en-US"/>
        </w:rPr>
        <w:t xml:space="preserve"> — OAV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tayyorlangan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xabar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Unda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F7E06">
        <w:rPr>
          <w:sz w:val="28"/>
          <w:szCs w:val="28"/>
          <w:lang w:val="en-US"/>
        </w:rPr>
        <w:t>tadbir</w:t>
      </w:r>
      <w:proofErr w:type="spellEnd"/>
      <w:r w:rsidRPr="004F7E06">
        <w:rPr>
          <w:sz w:val="28"/>
          <w:szCs w:val="28"/>
          <w:lang w:val="en-US"/>
        </w:rPr>
        <w:t xml:space="preserve"> </w:t>
      </w:r>
      <w:proofErr w:type="spellStart"/>
      <w:r w:rsidRPr="004F7E06">
        <w:rPr>
          <w:sz w:val="28"/>
          <w:szCs w:val="28"/>
          <w:lang w:val="en-US"/>
        </w:rPr>
        <w:t>nomi</w:t>
      </w:r>
      <w:proofErr w:type="spellEnd"/>
      <w:r w:rsidRPr="004F7E06">
        <w:rPr>
          <w:sz w:val="28"/>
          <w:szCs w:val="28"/>
          <w:lang w:val="en-US"/>
        </w:rPr>
        <w:t xml:space="preserve">, </w:t>
      </w:r>
      <w:proofErr w:type="spellStart"/>
      <w:r w:rsidRPr="004F7E06">
        <w:rPr>
          <w:sz w:val="28"/>
          <w:szCs w:val="28"/>
          <w:lang w:val="en-US"/>
        </w:rPr>
        <w:t>o‘tkazilish</w:t>
      </w:r>
      <w:proofErr w:type="spellEnd"/>
      <w:r w:rsidRPr="004F7E06">
        <w:rPr>
          <w:sz w:val="28"/>
          <w:szCs w:val="28"/>
          <w:lang w:val="en-US"/>
        </w:rPr>
        <w:t xml:space="preserve"> </w:t>
      </w:r>
      <w:proofErr w:type="spellStart"/>
      <w:r w:rsidRPr="004F7E06">
        <w:rPr>
          <w:sz w:val="28"/>
          <w:szCs w:val="28"/>
          <w:lang w:val="en-US"/>
        </w:rPr>
        <w:t>vaqti</w:t>
      </w:r>
      <w:proofErr w:type="spellEnd"/>
      <w:r w:rsidRPr="004F7E0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F7E06">
        <w:rPr>
          <w:sz w:val="28"/>
          <w:szCs w:val="28"/>
          <w:lang w:val="en-US"/>
        </w:rPr>
        <w:t>va</w:t>
      </w:r>
      <w:proofErr w:type="spellEnd"/>
      <w:proofErr w:type="gramEnd"/>
      <w:r w:rsidRPr="004F7E06">
        <w:rPr>
          <w:sz w:val="28"/>
          <w:szCs w:val="28"/>
          <w:lang w:val="en-US"/>
        </w:rPr>
        <w:t xml:space="preserve"> </w:t>
      </w:r>
      <w:proofErr w:type="spellStart"/>
      <w:r w:rsidRPr="004F7E06">
        <w:rPr>
          <w:sz w:val="28"/>
          <w:szCs w:val="28"/>
          <w:lang w:val="en-US"/>
        </w:rPr>
        <w:t>joyi</w:t>
      </w:r>
      <w:proofErr w:type="spellEnd"/>
      <w:r w:rsidRPr="004F7E06">
        <w:rPr>
          <w:sz w:val="28"/>
          <w:szCs w:val="28"/>
          <w:lang w:val="en-US"/>
        </w:rPr>
        <w:t xml:space="preserve">, </w:t>
      </w:r>
      <w:proofErr w:type="spellStart"/>
      <w:r w:rsidRPr="004F7E06">
        <w:rPr>
          <w:sz w:val="28"/>
          <w:szCs w:val="28"/>
          <w:lang w:val="en-US"/>
        </w:rPr>
        <w:t>maqsadi</w:t>
      </w:r>
      <w:proofErr w:type="spellEnd"/>
      <w:r w:rsidRPr="004F7E06">
        <w:rPr>
          <w:sz w:val="28"/>
          <w:szCs w:val="28"/>
          <w:lang w:val="en-US"/>
        </w:rPr>
        <w:t xml:space="preserve">, </w:t>
      </w:r>
      <w:proofErr w:type="spellStart"/>
      <w:r w:rsidRPr="004F7E06">
        <w:rPr>
          <w:sz w:val="28"/>
          <w:szCs w:val="28"/>
          <w:lang w:val="en-US"/>
        </w:rPr>
        <w:t>tashkilotchilar</w:t>
      </w:r>
      <w:proofErr w:type="spellEnd"/>
      <w:r w:rsidRPr="004F7E06">
        <w:rPr>
          <w:sz w:val="28"/>
          <w:szCs w:val="28"/>
          <w:lang w:val="en-US"/>
        </w:rPr>
        <w:t xml:space="preserve"> </w:t>
      </w:r>
      <w:proofErr w:type="spellStart"/>
      <w:r w:rsidRPr="004F7E06">
        <w:rPr>
          <w:sz w:val="28"/>
          <w:szCs w:val="28"/>
          <w:lang w:val="en-US"/>
        </w:rPr>
        <w:t>va</w:t>
      </w:r>
      <w:proofErr w:type="spellEnd"/>
      <w:r w:rsidRPr="004F7E06">
        <w:rPr>
          <w:sz w:val="28"/>
          <w:szCs w:val="28"/>
          <w:lang w:val="en-US"/>
        </w:rPr>
        <w:t xml:space="preserve"> </w:t>
      </w:r>
      <w:proofErr w:type="spellStart"/>
      <w:r w:rsidRPr="004F7E06">
        <w:rPr>
          <w:sz w:val="28"/>
          <w:szCs w:val="28"/>
          <w:lang w:val="en-US"/>
        </w:rPr>
        <w:t>ishtirokchilar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ma’lumotlar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voqelikka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nisbatan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munosabatlar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kerak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6B53ED" w:rsidRDefault="006B53ED" w:rsidP="008D1E4B">
      <w:pPr>
        <w:spacing w:after="120"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8D1E4B" w:rsidRPr="004F7E06" w:rsidRDefault="008D1E4B" w:rsidP="008D1E4B">
      <w:pPr>
        <w:spacing w:after="120"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4F7E06">
        <w:rPr>
          <w:b/>
          <w:sz w:val="28"/>
          <w:szCs w:val="28"/>
          <w:lang w:val="en-US"/>
        </w:rPr>
        <w:t>I</w:t>
      </w:r>
      <w:r w:rsidR="0010565C">
        <w:rPr>
          <w:b/>
          <w:sz w:val="28"/>
          <w:szCs w:val="28"/>
          <w:lang w:val="en-US"/>
        </w:rPr>
        <w:t>II</w:t>
      </w:r>
      <w:r w:rsidRPr="004F7E06">
        <w:rPr>
          <w:b/>
          <w:sz w:val="28"/>
          <w:szCs w:val="28"/>
          <w:lang w:val="en-US"/>
        </w:rPr>
        <w:t xml:space="preserve">. </w:t>
      </w:r>
      <w:proofErr w:type="spellStart"/>
      <w:r w:rsidRPr="004F7E06">
        <w:rPr>
          <w:b/>
          <w:sz w:val="28"/>
          <w:szCs w:val="28"/>
          <w:lang w:val="en-US"/>
        </w:rPr>
        <w:t>Nizomning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maqsad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4F7E0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vazifalari</w:t>
      </w:r>
      <w:proofErr w:type="spellEnd"/>
    </w:p>
    <w:p w:rsidR="008D1E4B" w:rsidRPr="004F7E06" w:rsidRDefault="0010565C" w:rsidP="008D1E4B">
      <w:pPr>
        <w:spacing w:after="12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3.1. </w:t>
      </w:r>
      <w:proofErr w:type="spellStart"/>
      <w:r w:rsidR="008D1E4B" w:rsidRPr="004F7E06">
        <w:rPr>
          <w:sz w:val="28"/>
          <w:szCs w:val="28"/>
          <w:lang w:val="en-US"/>
        </w:rPr>
        <w:t>Nizom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axborot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siyosatini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takomillashtirish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ochiqlikni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ta’minlash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mahalliy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rivojlanish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xalqaro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standartlar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asosida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akademik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tashkiliy-boshqaruv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moliyaviy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mustaqilligini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ta’minlash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borasida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qilinayotgan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ishlar</w:t>
      </w:r>
      <w:proofErr w:type="spellEnd"/>
      <w:r w:rsidR="008D1E4B" w:rsidRPr="004F7E06">
        <w:rPr>
          <w:sz w:val="28"/>
          <w:szCs w:val="28"/>
          <w:lang w:val="en-US"/>
        </w:rPr>
        <w:t>, “</w:t>
      </w:r>
      <w:proofErr w:type="spellStart"/>
      <w:r w:rsidR="008D1E4B" w:rsidRPr="004F7E06">
        <w:rPr>
          <w:sz w:val="28"/>
          <w:szCs w:val="28"/>
          <w:lang w:val="en-US"/>
        </w:rPr>
        <w:t>Universitet</w:t>
      </w:r>
      <w:proofErr w:type="spellEnd"/>
      <w:r w:rsidR="008D1E4B" w:rsidRPr="004F7E06">
        <w:rPr>
          <w:sz w:val="28"/>
          <w:szCs w:val="28"/>
          <w:lang w:val="en-US"/>
        </w:rPr>
        <w:t xml:space="preserve"> 4.0” (</w:t>
      </w:r>
      <w:proofErr w:type="spellStart"/>
      <w:r w:rsidR="008D1E4B" w:rsidRPr="004F7E06">
        <w:rPr>
          <w:sz w:val="28"/>
          <w:szCs w:val="28"/>
          <w:lang w:val="en-US"/>
        </w:rPr>
        <w:t>ta‟lim</w:t>
      </w:r>
      <w:proofErr w:type="spellEnd"/>
      <w:r w:rsidR="008D1E4B" w:rsidRPr="004F7E06">
        <w:rPr>
          <w:sz w:val="28"/>
          <w:szCs w:val="28"/>
          <w:lang w:val="en-US"/>
        </w:rPr>
        <w:t xml:space="preserve"> – </w:t>
      </w:r>
      <w:proofErr w:type="spellStart"/>
      <w:r w:rsidR="008D1E4B" w:rsidRPr="004F7E06">
        <w:rPr>
          <w:sz w:val="28"/>
          <w:szCs w:val="28"/>
          <w:lang w:val="en-US"/>
        </w:rPr>
        <w:t>ilm</w:t>
      </w:r>
      <w:proofErr w:type="spellEnd"/>
      <w:r w:rsidR="008D1E4B" w:rsidRPr="004F7E06">
        <w:rPr>
          <w:sz w:val="28"/>
          <w:szCs w:val="28"/>
          <w:lang w:val="en-US"/>
        </w:rPr>
        <w:t xml:space="preserve">-fan – </w:t>
      </w:r>
      <w:proofErr w:type="spellStart"/>
      <w:r w:rsidR="008D1E4B" w:rsidRPr="004F7E06">
        <w:rPr>
          <w:sz w:val="28"/>
          <w:szCs w:val="28"/>
          <w:lang w:val="en-US"/>
        </w:rPr>
        <w:t>tijoratlashtirish</w:t>
      </w:r>
      <w:proofErr w:type="spellEnd"/>
      <w:r w:rsidR="008D1E4B" w:rsidRPr="004F7E06">
        <w:rPr>
          <w:sz w:val="28"/>
          <w:szCs w:val="28"/>
          <w:lang w:val="en-US"/>
        </w:rPr>
        <w:t xml:space="preserve"> – </w:t>
      </w:r>
      <w:proofErr w:type="spellStart"/>
      <w:r w:rsidR="008D1E4B" w:rsidRPr="004F7E06">
        <w:rPr>
          <w:sz w:val="28"/>
          <w:szCs w:val="28"/>
          <w:lang w:val="en-US"/>
        </w:rPr>
        <w:t>ijtimoiy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loyihalar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tashabbuskori</w:t>
      </w:r>
      <w:proofErr w:type="spellEnd"/>
      <w:r w:rsidR="008D1E4B" w:rsidRPr="004F7E06">
        <w:rPr>
          <w:sz w:val="28"/>
          <w:szCs w:val="28"/>
          <w:lang w:val="en-US"/>
        </w:rPr>
        <w:t xml:space="preserve">) </w:t>
      </w:r>
      <w:proofErr w:type="spellStart"/>
      <w:r w:rsidR="008D1E4B" w:rsidRPr="004F7E06">
        <w:rPr>
          <w:sz w:val="28"/>
          <w:szCs w:val="28"/>
          <w:lang w:val="en-US"/>
        </w:rPr>
        <w:t>konsepsiyasiga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bosqichma-bosqich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o‘tish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jarayonlari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TDYUni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yuridik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amaliyot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ilm</w:t>
      </w:r>
      <w:proofErr w:type="spellEnd"/>
      <w:r w:rsidR="008D1E4B" w:rsidRPr="004F7E06">
        <w:rPr>
          <w:sz w:val="28"/>
          <w:szCs w:val="28"/>
          <w:lang w:val="en-US"/>
        </w:rPr>
        <w:t xml:space="preserve">-fan </w:t>
      </w:r>
      <w:proofErr w:type="spellStart"/>
      <w:r w:rsidR="008D1E4B" w:rsidRPr="004F7E06">
        <w:rPr>
          <w:sz w:val="28"/>
          <w:szCs w:val="28"/>
          <w:lang w:val="en-US"/>
        </w:rPr>
        <w:t>markaziga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aylantirish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har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bir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talaba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xodimning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akademik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ilmiy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kasbiy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muvaffaqiyatini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rag‘batlantirish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orqali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yuridik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ta’lim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ilm</w:t>
      </w:r>
      <w:proofErr w:type="spellEnd"/>
      <w:r w:rsidR="008D1E4B" w:rsidRPr="004F7E06">
        <w:rPr>
          <w:sz w:val="28"/>
          <w:szCs w:val="28"/>
          <w:lang w:val="en-US"/>
        </w:rPr>
        <w:t xml:space="preserve">-fanning </w:t>
      </w:r>
      <w:proofErr w:type="spellStart"/>
      <w:r w:rsidR="008D1E4B" w:rsidRPr="004F7E06">
        <w:rPr>
          <w:sz w:val="28"/>
          <w:szCs w:val="28"/>
          <w:lang w:val="en-US"/>
        </w:rPr>
        <w:t>shaffofligi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jozibadorligini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oshirish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yo‘nalishda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amalga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oshirilayotgan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chora-tadbirlarni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keng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jamoatchilik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OAV </w:t>
      </w:r>
      <w:proofErr w:type="spellStart"/>
      <w:r w:rsidR="008D1E4B" w:rsidRPr="004F7E06">
        <w:rPr>
          <w:sz w:val="28"/>
          <w:szCs w:val="28"/>
          <w:lang w:val="en-US"/>
        </w:rPr>
        <w:t>vakillariga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yetkazish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shuningdek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milliy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huquqiy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qadriyatlarni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dunyo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ilmiy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hamjamiyatiga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tanitishni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maqsad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qilgan</w:t>
      </w:r>
      <w:proofErr w:type="spellEnd"/>
      <w:r w:rsidR="008D1E4B" w:rsidRPr="004F7E06">
        <w:rPr>
          <w:sz w:val="28"/>
          <w:szCs w:val="28"/>
          <w:lang w:val="en-US"/>
        </w:rPr>
        <w:t>.</w:t>
      </w:r>
      <w:proofErr w:type="gramEnd"/>
      <w:r w:rsidR="008D1E4B" w:rsidRPr="004F7E06">
        <w:rPr>
          <w:sz w:val="28"/>
          <w:szCs w:val="28"/>
          <w:lang w:val="en-US"/>
        </w:rPr>
        <w:t xml:space="preserve"> </w:t>
      </w:r>
    </w:p>
    <w:p w:rsidR="008D1E4B" w:rsidRPr="004F7E06" w:rsidRDefault="008D1E4B" w:rsidP="008D1E4B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A0152A" w:rsidRDefault="008D1E4B" w:rsidP="00A0152A">
      <w:pPr>
        <w:spacing w:after="120"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4F7E06">
        <w:rPr>
          <w:b/>
          <w:sz w:val="28"/>
          <w:szCs w:val="28"/>
          <w:lang w:val="en-US"/>
        </w:rPr>
        <w:t>I</w:t>
      </w:r>
      <w:r w:rsidR="0010565C">
        <w:rPr>
          <w:b/>
          <w:sz w:val="28"/>
          <w:szCs w:val="28"/>
          <w:lang w:val="en-US"/>
        </w:rPr>
        <w:t>V</w:t>
      </w:r>
      <w:r w:rsidRPr="004F7E06">
        <w:rPr>
          <w:b/>
          <w:sz w:val="28"/>
          <w:szCs w:val="28"/>
          <w:lang w:val="en-US"/>
        </w:rPr>
        <w:t xml:space="preserve">. </w:t>
      </w:r>
      <w:proofErr w:type="spellStart"/>
      <w:r w:rsidRPr="004F7E06">
        <w:rPr>
          <w:b/>
          <w:sz w:val="28"/>
          <w:szCs w:val="28"/>
          <w:lang w:val="en-US"/>
        </w:rPr>
        <w:t>Universitet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faoliyatiga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doir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axborotlarni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="00A0152A">
        <w:rPr>
          <w:b/>
          <w:sz w:val="28"/>
          <w:szCs w:val="28"/>
          <w:lang w:val="en-US"/>
        </w:rPr>
        <w:t>yig‘ish</w:t>
      </w:r>
      <w:proofErr w:type="spellEnd"/>
      <w:r w:rsidR="00A0152A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A0152A">
        <w:rPr>
          <w:b/>
          <w:sz w:val="28"/>
          <w:szCs w:val="28"/>
          <w:lang w:val="en-US"/>
        </w:rPr>
        <w:t>va</w:t>
      </w:r>
      <w:proofErr w:type="spellEnd"/>
      <w:proofErr w:type="gramEnd"/>
      <w:r w:rsidR="00A0152A">
        <w:rPr>
          <w:b/>
          <w:sz w:val="28"/>
          <w:szCs w:val="28"/>
          <w:lang w:val="en-US"/>
        </w:rPr>
        <w:t xml:space="preserve"> </w:t>
      </w:r>
      <w:proofErr w:type="spellStart"/>
      <w:r w:rsidR="00A0152A">
        <w:rPr>
          <w:b/>
          <w:sz w:val="28"/>
          <w:szCs w:val="28"/>
          <w:lang w:val="en-US"/>
        </w:rPr>
        <w:t>e’lon</w:t>
      </w:r>
      <w:proofErr w:type="spellEnd"/>
      <w:r w:rsidR="00A0152A">
        <w:rPr>
          <w:b/>
          <w:sz w:val="28"/>
          <w:szCs w:val="28"/>
          <w:lang w:val="en-US"/>
        </w:rPr>
        <w:t xml:space="preserve"> </w:t>
      </w:r>
      <w:proofErr w:type="spellStart"/>
      <w:r w:rsidR="00A0152A">
        <w:rPr>
          <w:b/>
          <w:sz w:val="28"/>
          <w:szCs w:val="28"/>
          <w:lang w:val="en-US"/>
        </w:rPr>
        <w:t>qilish</w:t>
      </w:r>
      <w:proofErr w:type="spellEnd"/>
      <w:r w:rsidR="00A0152A">
        <w:rPr>
          <w:b/>
          <w:sz w:val="28"/>
          <w:szCs w:val="28"/>
          <w:lang w:val="en-US"/>
        </w:rPr>
        <w:t xml:space="preserve"> </w:t>
      </w:r>
      <w:proofErr w:type="spellStart"/>
      <w:r w:rsidR="00A0152A">
        <w:rPr>
          <w:b/>
          <w:sz w:val="28"/>
          <w:szCs w:val="28"/>
          <w:lang w:val="en-US"/>
        </w:rPr>
        <w:t>tartibi</w:t>
      </w:r>
      <w:proofErr w:type="spellEnd"/>
    </w:p>
    <w:p w:rsidR="006B53ED" w:rsidRDefault="0010565C" w:rsidP="006B53ED">
      <w:pPr>
        <w:spacing w:after="12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4.1. </w:t>
      </w:r>
      <w:proofErr w:type="spellStart"/>
      <w:r w:rsidR="008D1E4B" w:rsidRPr="004F7E06">
        <w:rPr>
          <w:sz w:val="28"/>
          <w:szCs w:val="28"/>
          <w:lang w:val="en-US"/>
        </w:rPr>
        <w:t>Universitet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faoliyatiga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doir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barcha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ma’lumotlar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avvalo</w:t>
      </w:r>
      <w:proofErr w:type="spellEnd"/>
      <w:r w:rsidR="008D1E4B" w:rsidRPr="004F7E06">
        <w:rPr>
          <w:sz w:val="28"/>
          <w:szCs w:val="28"/>
          <w:lang w:val="en-US"/>
        </w:rPr>
        <w:t xml:space="preserve"> TDYU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veb-sayti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1E4B" w:rsidRPr="004F7E06">
        <w:rPr>
          <w:sz w:val="28"/>
          <w:szCs w:val="28"/>
          <w:lang w:val="en-US"/>
        </w:rPr>
        <w:t>va</w:t>
      </w:r>
      <w:proofErr w:type="spellEnd"/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ijtimoiy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tarmoqlardagi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sahifalari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orqali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e’lon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qilinadi</w:t>
      </w:r>
      <w:proofErr w:type="spellEnd"/>
      <w:r w:rsidR="008D1E4B" w:rsidRPr="004F7E06">
        <w:rPr>
          <w:sz w:val="28"/>
          <w:szCs w:val="28"/>
          <w:lang w:val="en-US"/>
        </w:rPr>
        <w:t xml:space="preserve">.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veb-sayt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1E4B" w:rsidRPr="004F7E06">
        <w:rPr>
          <w:sz w:val="28"/>
          <w:szCs w:val="28"/>
          <w:lang w:val="en-US"/>
        </w:rPr>
        <w:t>va</w:t>
      </w:r>
      <w:proofErr w:type="spellEnd"/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ijtimoiy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tarmoqlardagi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sahifalar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fuqarolarga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haqida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ochiq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shaffof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tezkor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ma’lumot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beruvchi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asosiy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manbalardir</w:t>
      </w:r>
      <w:proofErr w:type="spellEnd"/>
      <w:r w:rsidR="008D1E4B" w:rsidRPr="004F7E06">
        <w:rPr>
          <w:sz w:val="28"/>
          <w:szCs w:val="28"/>
          <w:lang w:val="en-US"/>
        </w:rPr>
        <w:t xml:space="preserve">. </w:t>
      </w:r>
    </w:p>
    <w:p w:rsidR="006B53ED" w:rsidRDefault="0010565C" w:rsidP="006B53ED">
      <w:pPr>
        <w:spacing w:after="12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4.2. </w:t>
      </w:r>
      <w:proofErr w:type="spellStart"/>
      <w:r w:rsidR="008D1E4B" w:rsidRPr="004F7E06">
        <w:rPr>
          <w:sz w:val="28"/>
          <w:szCs w:val="28"/>
          <w:lang w:val="en-US"/>
        </w:rPr>
        <w:t>Tarkibiy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>
        <w:rPr>
          <w:sz w:val="28"/>
          <w:szCs w:val="28"/>
          <w:lang w:val="en-US"/>
        </w:rPr>
        <w:t>bo‘linma</w:t>
      </w:r>
      <w:r w:rsidR="008D1E4B" w:rsidRPr="004F7E06">
        <w:rPr>
          <w:sz w:val="28"/>
          <w:szCs w:val="28"/>
          <w:lang w:val="en-US"/>
        </w:rPr>
        <w:t>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o‘tkazilishi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rejalashtirilgan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tadbir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loyihalar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to‘g‘risidagi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ma’lumotlarni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mazkur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tadbir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loyihalar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boshlangunga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qadar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kamida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10565C">
        <w:rPr>
          <w:b/>
          <w:sz w:val="28"/>
          <w:szCs w:val="28"/>
          <w:lang w:val="en-US"/>
        </w:rPr>
        <w:t>o‘n</w:t>
      </w:r>
      <w:proofErr w:type="spellEnd"/>
      <w:r w:rsidR="008D1E4B" w:rsidRPr="0010565C">
        <w:rPr>
          <w:b/>
          <w:sz w:val="28"/>
          <w:szCs w:val="28"/>
          <w:lang w:val="en-US"/>
        </w:rPr>
        <w:t xml:space="preserve"> </w:t>
      </w:r>
      <w:proofErr w:type="gramStart"/>
      <w:r w:rsidR="008D1E4B" w:rsidRPr="0010565C">
        <w:rPr>
          <w:b/>
          <w:sz w:val="28"/>
          <w:szCs w:val="28"/>
          <w:lang w:val="en-US"/>
        </w:rPr>
        <w:t>kun</w:t>
      </w:r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avval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Jamoatchilik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OAV </w:t>
      </w:r>
      <w:proofErr w:type="spellStart"/>
      <w:r w:rsidR="008D1E4B" w:rsidRPr="004F7E06">
        <w:rPr>
          <w:sz w:val="28"/>
          <w:szCs w:val="28"/>
          <w:lang w:val="en-US"/>
        </w:rPr>
        <w:t>bilan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aloqalar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bo‘limiga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taqdim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etadi</w:t>
      </w:r>
      <w:proofErr w:type="spellEnd"/>
      <w:r w:rsidR="008D1E4B" w:rsidRPr="004F7E06">
        <w:rPr>
          <w:sz w:val="28"/>
          <w:szCs w:val="28"/>
          <w:lang w:val="en-US"/>
        </w:rPr>
        <w:t xml:space="preserve">. </w:t>
      </w:r>
      <w:proofErr w:type="spellStart"/>
      <w:r w:rsidR="006B53ED">
        <w:rPr>
          <w:sz w:val="28"/>
          <w:szCs w:val="28"/>
          <w:lang w:val="en-US"/>
        </w:rPr>
        <w:lastRenderedPageBreak/>
        <w:t>Ma’lumotlar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tadbir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nomi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o‘tkazilish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vaqti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joyi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maqsadi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tashkilotchilar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ishtirokchilar</w:t>
      </w:r>
      <w:proofErr w:type="spellEnd"/>
      <w:r w:rsidR="006B53ED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qo‘shimcha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ravishda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dastur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1E4B" w:rsidRPr="004F7E06">
        <w:rPr>
          <w:sz w:val="28"/>
          <w:szCs w:val="28"/>
          <w:lang w:val="en-US"/>
        </w:rPr>
        <w:t>va</w:t>
      </w:r>
      <w:proofErr w:type="spellEnd"/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ma’ruzalar</w:t>
      </w:r>
      <w:r w:rsidR="006B53ED">
        <w:rPr>
          <w:sz w:val="28"/>
          <w:szCs w:val="28"/>
          <w:lang w:val="en-US"/>
        </w:rPr>
        <w:t>dan</w:t>
      </w:r>
      <w:proofErr w:type="spellEnd"/>
      <w:r w:rsidR="006B53ED">
        <w:rPr>
          <w:sz w:val="28"/>
          <w:szCs w:val="28"/>
          <w:lang w:val="en-US"/>
        </w:rPr>
        <w:t xml:space="preserve"> </w:t>
      </w:r>
      <w:proofErr w:type="spellStart"/>
      <w:r w:rsidR="006B53ED">
        <w:rPr>
          <w:sz w:val="28"/>
          <w:szCs w:val="28"/>
          <w:lang w:val="en-US"/>
        </w:rPr>
        <w:t>iborat</w:t>
      </w:r>
      <w:proofErr w:type="spellEnd"/>
      <w:r w:rsidR="006B53ED">
        <w:rPr>
          <w:sz w:val="28"/>
          <w:szCs w:val="28"/>
          <w:lang w:val="en-US"/>
        </w:rPr>
        <w:t xml:space="preserve"> </w:t>
      </w:r>
      <w:proofErr w:type="spellStart"/>
      <w:r w:rsidR="006B53ED">
        <w:rPr>
          <w:sz w:val="28"/>
          <w:szCs w:val="28"/>
          <w:lang w:val="en-US"/>
        </w:rPr>
        <w:t>bo‘ladi</w:t>
      </w:r>
      <w:proofErr w:type="spellEnd"/>
      <w:r w:rsidR="006B53ED">
        <w:rPr>
          <w:sz w:val="28"/>
          <w:szCs w:val="28"/>
          <w:lang w:val="en-US"/>
        </w:rPr>
        <w:t xml:space="preserve">. </w:t>
      </w:r>
      <w:proofErr w:type="spellStart"/>
      <w:r w:rsidR="000612D6">
        <w:rPr>
          <w:sz w:val="28"/>
          <w:szCs w:val="28"/>
          <w:lang w:val="en-US"/>
        </w:rPr>
        <w:t>Zarur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holatlarda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masofaviy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ishtirok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etish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hamda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ro‘yxatdan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o‘tish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uchun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onlayn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so‘rovnomalar</w:t>
      </w:r>
      <w:r w:rsidR="000612D6">
        <w:rPr>
          <w:sz w:val="28"/>
          <w:szCs w:val="28"/>
          <w:lang w:val="en-US"/>
        </w:rPr>
        <w:t>ga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linklar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612D6">
        <w:rPr>
          <w:sz w:val="28"/>
          <w:szCs w:val="28"/>
          <w:lang w:val="en-US"/>
        </w:rPr>
        <w:t>va</w:t>
      </w:r>
      <w:proofErr w:type="spellEnd"/>
      <w:proofErr w:type="gram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boshqa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ma’lumotlar</w:t>
      </w:r>
      <w:proofErr w:type="spellEnd"/>
      <w:r w:rsidR="000612D6">
        <w:rPr>
          <w:sz w:val="28"/>
          <w:szCs w:val="28"/>
          <w:lang w:val="en-US"/>
        </w:rPr>
        <w:t xml:space="preserve"> ham </w:t>
      </w:r>
      <w:proofErr w:type="spellStart"/>
      <w:r w:rsidR="000612D6">
        <w:rPr>
          <w:sz w:val="28"/>
          <w:szCs w:val="28"/>
          <w:lang w:val="en-US"/>
        </w:rPr>
        <w:t>taqdim</w:t>
      </w:r>
      <w:proofErr w:type="spellEnd"/>
      <w:r w:rsidR="000612D6">
        <w:rPr>
          <w:sz w:val="28"/>
          <w:szCs w:val="28"/>
          <w:lang w:val="en-US"/>
        </w:rPr>
        <w:t xml:space="preserve"> </w:t>
      </w:r>
      <w:proofErr w:type="spellStart"/>
      <w:r w:rsidR="000612D6">
        <w:rPr>
          <w:sz w:val="28"/>
          <w:szCs w:val="28"/>
          <w:lang w:val="en-US"/>
        </w:rPr>
        <w:t>etiladi</w:t>
      </w:r>
      <w:proofErr w:type="spellEnd"/>
      <w:r w:rsidR="000612D6">
        <w:rPr>
          <w:sz w:val="28"/>
          <w:szCs w:val="28"/>
          <w:lang w:val="en-US"/>
        </w:rPr>
        <w:t xml:space="preserve">. </w:t>
      </w:r>
      <w:bookmarkStart w:id="0" w:name="_GoBack"/>
      <w:bookmarkEnd w:id="0"/>
    </w:p>
    <w:p w:rsidR="008D1E4B" w:rsidRPr="004F7E06" w:rsidRDefault="0010565C" w:rsidP="008D1E4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4.3. </w:t>
      </w:r>
      <w:proofErr w:type="spellStart"/>
      <w:r w:rsidR="008D1E4B" w:rsidRPr="004F7E06">
        <w:rPr>
          <w:sz w:val="28"/>
          <w:szCs w:val="28"/>
          <w:lang w:val="en-US"/>
        </w:rPr>
        <w:t>Universitetda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o‘tkazilishi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rejalashtirilgan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tadbir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1E4B" w:rsidRPr="004F7E06">
        <w:rPr>
          <w:sz w:val="28"/>
          <w:szCs w:val="28"/>
          <w:lang w:val="en-US"/>
        </w:rPr>
        <w:t>va</w:t>
      </w:r>
      <w:proofErr w:type="spellEnd"/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loyihalar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to‘g‘risidagi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ma’lumotlar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mazkur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tadbir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loyihalar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boshlangunga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qadar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kamida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10565C">
        <w:rPr>
          <w:b/>
          <w:sz w:val="28"/>
          <w:szCs w:val="28"/>
          <w:lang w:val="en-US"/>
        </w:rPr>
        <w:t>yetti</w:t>
      </w:r>
      <w:proofErr w:type="spellEnd"/>
      <w:r w:rsidR="008D1E4B" w:rsidRPr="0010565C">
        <w:rPr>
          <w:b/>
          <w:sz w:val="28"/>
          <w:szCs w:val="28"/>
          <w:lang w:val="en-US"/>
        </w:rPr>
        <w:t xml:space="preserve"> kun</w:t>
      </w:r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oldin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veb-sayti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hamda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ijtimoiy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tarmoqlardagi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sahifalarida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e’lon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qilinadi</w:t>
      </w:r>
      <w:proofErr w:type="spellEnd"/>
      <w:r w:rsidR="008D1E4B" w:rsidRPr="004F7E06">
        <w:rPr>
          <w:sz w:val="28"/>
          <w:szCs w:val="28"/>
          <w:lang w:val="en-US"/>
        </w:rPr>
        <w:t xml:space="preserve">. </w:t>
      </w:r>
    </w:p>
    <w:p w:rsidR="008D1E4B" w:rsidRPr="004F7E06" w:rsidRDefault="0010565C" w:rsidP="008D1E4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4.4. </w:t>
      </w:r>
      <w:proofErr w:type="spellStart"/>
      <w:r w:rsidR="008D1E4B" w:rsidRPr="004F7E06">
        <w:rPr>
          <w:sz w:val="28"/>
          <w:szCs w:val="28"/>
          <w:lang w:val="en-US"/>
        </w:rPr>
        <w:t>Axborot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xususiyatidan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kelib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chiqqan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holda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o‘tkazilgan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tadbirlar</w:t>
      </w:r>
      <w:proofErr w:type="spellEnd"/>
      <w:r w:rsidR="008D1E4B" w:rsidRPr="004F7E06">
        <w:rPr>
          <w:sz w:val="28"/>
          <w:szCs w:val="28"/>
          <w:lang w:val="en-US"/>
        </w:rPr>
        <w:t xml:space="preserve"> (</w:t>
      </w:r>
      <w:proofErr w:type="spellStart"/>
      <w:r w:rsidR="008D1E4B" w:rsidRPr="004F7E06">
        <w:rPr>
          <w:sz w:val="28"/>
          <w:szCs w:val="28"/>
          <w:lang w:val="en-US"/>
        </w:rPr>
        <w:t>konferensiya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uchrashuv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davra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suhbatlari</w:t>
      </w:r>
      <w:proofErr w:type="spellEnd"/>
      <w:r w:rsidR="008D1E4B" w:rsidRPr="004F7E06">
        <w:rPr>
          <w:sz w:val="28"/>
          <w:szCs w:val="28"/>
          <w:lang w:val="en-US"/>
        </w:rPr>
        <w:t xml:space="preserve">) </w:t>
      </w:r>
      <w:proofErr w:type="spellStart"/>
      <w:r w:rsidR="008D1E4B" w:rsidRPr="004F7E06">
        <w:rPr>
          <w:sz w:val="28"/>
          <w:szCs w:val="28"/>
          <w:lang w:val="en-US"/>
        </w:rPr>
        <w:t>to‘g‘risidagi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ma’lumotlar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kamida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shu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kunning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o‘zida</w:t>
      </w:r>
      <w:proofErr w:type="spellEnd"/>
      <w:r w:rsidR="008D1E4B" w:rsidRPr="004F7E06">
        <w:rPr>
          <w:sz w:val="28"/>
          <w:szCs w:val="28"/>
          <w:lang w:val="en-US"/>
        </w:rPr>
        <w:t xml:space="preserve"> (</w:t>
      </w:r>
      <w:proofErr w:type="spellStart"/>
      <w:r w:rsidR="008D1E4B" w:rsidRPr="004F7E06">
        <w:rPr>
          <w:sz w:val="28"/>
          <w:szCs w:val="28"/>
          <w:lang w:val="en-US"/>
        </w:rPr>
        <w:t>qoida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tariqasida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o‘tkazilgandan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so‘ng</w:t>
      </w:r>
      <w:proofErr w:type="spellEnd"/>
      <w:r w:rsidR="008D1E4B" w:rsidRPr="004F7E06">
        <w:rPr>
          <w:sz w:val="28"/>
          <w:szCs w:val="28"/>
          <w:lang w:val="en-US"/>
        </w:rPr>
        <w:t xml:space="preserve"> 3-4 </w:t>
      </w:r>
      <w:proofErr w:type="spellStart"/>
      <w:r w:rsidR="008D1E4B" w:rsidRPr="004F7E06">
        <w:rPr>
          <w:sz w:val="28"/>
          <w:szCs w:val="28"/>
          <w:lang w:val="en-US"/>
        </w:rPr>
        <w:t>soat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ichida</w:t>
      </w:r>
      <w:proofErr w:type="spellEnd"/>
      <w:r w:rsidR="008D1E4B" w:rsidRPr="004F7E06">
        <w:rPr>
          <w:sz w:val="28"/>
          <w:szCs w:val="28"/>
          <w:lang w:val="en-US"/>
        </w:rPr>
        <w:t xml:space="preserve">) </w:t>
      </w:r>
      <w:proofErr w:type="spellStart"/>
      <w:r w:rsidR="008D1E4B" w:rsidRPr="004F7E06">
        <w:rPr>
          <w:sz w:val="28"/>
          <w:szCs w:val="28"/>
          <w:lang w:val="en-US"/>
        </w:rPr>
        <w:t>universitet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veb-sayti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1E4B" w:rsidRPr="004F7E06">
        <w:rPr>
          <w:sz w:val="28"/>
          <w:szCs w:val="28"/>
          <w:lang w:val="en-US"/>
        </w:rPr>
        <w:t>va</w:t>
      </w:r>
      <w:proofErr w:type="spellEnd"/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ijtimoiy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tarmoqlardagi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sahifalar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orqali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e’lon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qilinishi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u w:val="single"/>
          <w:lang w:val="en-US"/>
        </w:rPr>
        <w:t>shart</w:t>
      </w:r>
      <w:proofErr w:type="spellEnd"/>
      <w:r w:rsidR="008D1E4B" w:rsidRPr="004F7E06">
        <w:rPr>
          <w:sz w:val="28"/>
          <w:szCs w:val="28"/>
          <w:lang w:val="en-US"/>
        </w:rPr>
        <w:t>.</w:t>
      </w:r>
    </w:p>
    <w:p w:rsidR="008D1E4B" w:rsidRPr="004F7E06" w:rsidRDefault="0010565C" w:rsidP="008D1E4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4.5. </w:t>
      </w:r>
      <w:proofErr w:type="spellStart"/>
      <w:r w:rsidR="008D1E4B" w:rsidRPr="004F7E06">
        <w:rPr>
          <w:sz w:val="28"/>
          <w:szCs w:val="28"/>
          <w:lang w:val="en-US"/>
        </w:rPr>
        <w:t>Universitetning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tarkibiy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1E4B">
        <w:rPr>
          <w:sz w:val="28"/>
          <w:szCs w:val="28"/>
          <w:lang w:val="en-US"/>
        </w:rPr>
        <w:t>bo‘linma</w:t>
      </w:r>
      <w:r w:rsidR="008D1E4B" w:rsidRPr="004F7E06">
        <w:rPr>
          <w:sz w:val="28"/>
          <w:szCs w:val="28"/>
          <w:lang w:val="en-US"/>
        </w:rPr>
        <w:t>lari</w:t>
      </w:r>
      <w:proofErr w:type="spellEnd"/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rahbarlari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universitet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veb-sayti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ijtimoiy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tarmoqlardagi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rasmiy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sahifalar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orqali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e’lon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qilish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maqsadida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taqdim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etiladigan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ma’lumotlarning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sifatliligi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ishonchliligi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haqqoniyligi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uchun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shaxsan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javobgardir</w:t>
      </w:r>
      <w:proofErr w:type="spellEnd"/>
      <w:r w:rsidR="008D1E4B" w:rsidRPr="004F7E06">
        <w:rPr>
          <w:sz w:val="28"/>
          <w:szCs w:val="28"/>
          <w:lang w:val="en-US"/>
        </w:rPr>
        <w:t xml:space="preserve">. </w:t>
      </w:r>
    </w:p>
    <w:p w:rsidR="008D1E4B" w:rsidRPr="004F7E06" w:rsidRDefault="008D1E4B" w:rsidP="008D1E4B">
      <w:pPr>
        <w:spacing w:after="120"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4F7E06">
        <w:rPr>
          <w:b/>
          <w:sz w:val="28"/>
          <w:szCs w:val="28"/>
          <w:lang w:val="en-US"/>
        </w:rPr>
        <w:t xml:space="preserve">V. </w:t>
      </w:r>
      <w:proofErr w:type="spellStart"/>
      <w:r w:rsidRPr="004F7E06">
        <w:rPr>
          <w:b/>
          <w:sz w:val="28"/>
          <w:szCs w:val="28"/>
          <w:lang w:val="en-US"/>
        </w:rPr>
        <w:t>Yakunlovchi</w:t>
      </w:r>
      <w:proofErr w:type="spellEnd"/>
      <w:r w:rsidRPr="004F7E06">
        <w:rPr>
          <w:b/>
          <w:sz w:val="28"/>
          <w:szCs w:val="28"/>
          <w:lang w:val="en-US"/>
        </w:rPr>
        <w:t xml:space="preserve"> </w:t>
      </w:r>
      <w:proofErr w:type="spellStart"/>
      <w:r w:rsidRPr="004F7E06">
        <w:rPr>
          <w:b/>
          <w:sz w:val="28"/>
          <w:szCs w:val="28"/>
          <w:lang w:val="en-US"/>
        </w:rPr>
        <w:t>qoidalar</w:t>
      </w:r>
      <w:proofErr w:type="spellEnd"/>
    </w:p>
    <w:p w:rsidR="004F7E06" w:rsidRPr="004F7E06" w:rsidRDefault="0010565C" w:rsidP="008D1E4B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5.1. </w:t>
      </w:r>
      <w:proofErr w:type="spellStart"/>
      <w:r w:rsidR="008D1E4B" w:rsidRPr="004F7E06">
        <w:rPr>
          <w:sz w:val="28"/>
          <w:szCs w:val="28"/>
          <w:lang w:val="en-US"/>
        </w:rPr>
        <w:t>Nizomda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belgilangan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maqsad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1E4B" w:rsidRPr="004F7E06">
        <w:rPr>
          <w:sz w:val="28"/>
          <w:szCs w:val="28"/>
          <w:lang w:val="en-US"/>
        </w:rPr>
        <w:t>va</w:t>
      </w:r>
      <w:proofErr w:type="spellEnd"/>
      <w:proofErr w:type="gram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vazifalarning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o‘z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vaqtida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bajarilishi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uchun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barcha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tarkibiy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>
        <w:rPr>
          <w:sz w:val="28"/>
          <w:szCs w:val="28"/>
          <w:lang w:val="en-US"/>
        </w:rPr>
        <w:t>bo‘linma</w:t>
      </w:r>
      <w:r w:rsidR="008D1E4B" w:rsidRPr="004F7E06">
        <w:rPr>
          <w:sz w:val="28"/>
          <w:szCs w:val="28"/>
          <w:lang w:val="en-US"/>
        </w:rPr>
        <w:t>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mas’ul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bo‘lib</w:t>
      </w:r>
      <w:proofErr w:type="spellEnd"/>
      <w:r w:rsidR="008D1E4B" w:rsidRPr="004F7E06">
        <w:rPr>
          <w:sz w:val="28"/>
          <w:szCs w:val="28"/>
          <w:lang w:val="en-US"/>
        </w:rPr>
        <w:t xml:space="preserve">, </w:t>
      </w:r>
      <w:proofErr w:type="spellStart"/>
      <w:r w:rsidR="008D1E4B" w:rsidRPr="004F7E06">
        <w:rPr>
          <w:sz w:val="28"/>
          <w:szCs w:val="28"/>
          <w:lang w:val="en-US"/>
        </w:rPr>
        <w:t>Jamoatchilik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OAV </w:t>
      </w:r>
      <w:proofErr w:type="spellStart"/>
      <w:r w:rsidR="008D1E4B" w:rsidRPr="004F7E06">
        <w:rPr>
          <w:sz w:val="28"/>
          <w:szCs w:val="28"/>
          <w:lang w:val="en-US"/>
        </w:rPr>
        <w:t>bilan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aloqalar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bo‘limi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mazkur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yo‘nalishda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amalga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oshirish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lozim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bo‘lgan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chora-tadbirlarni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markazlashtirish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hamda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ularning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ijrosini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nazorat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qiluvchi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asosiy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>
        <w:rPr>
          <w:sz w:val="28"/>
          <w:szCs w:val="28"/>
          <w:lang w:val="en-US"/>
        </w:rPr>
        <w:t>bo‘linma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hisoblanadi</w:t>
      </w:r>
      <w:proofErr w:type="spellEnd"/>
      <w:r w:rsidR="008D1E4B" w:rsidRPr="004F7E06">
        <w:rPr>
          <w:sz w:val="28"/>
          <w:szCs w:val="28"/>
          <w:lang w:val="en-US"/>
        </w:rPr>
        <w:t xml:space="preserve">. </w:t>
      </w:r>
      <w:proofErr w:type="spellStart"/>
      <w:r w:rsidR="008D1E4B" w:rsidRPr="004F7E06">
        <w:rPr>
          <w:sz w:val="28"/>
          <w:szCs w:val="28"/>
          <w:lang w:val="en-US"/>
        </w:rPr>
        <w:t>Nizom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talablarini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bajarmagan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hamda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ma’lumotlarni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o‘z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vaqtida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taqdim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etmagan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rahbar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va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xodimlarga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belgilangan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tartibda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choralar</w:t>
      </w:r>
      <w:proofErr w:type="spellEnd"/>
      <w:r w:rsidR="008D1E4B" w:rsidRPr="004F7E06">
        <w:rPr>
          <w:sz w:val="28"/>
          <w:szCs w:val="28"/>
          <w:lang w:val="en-US"/>
        </w:rPr>
        <w:t xml:space="preserve"> </w:t>
      </w:r>
      <w:proofErr w:type="spellStart"/>
      <w:r w:rsidR="008D1E4B" w:rsidRPr="004F7E06">
        <w:rPr>
          <w:sz w:val="28"/>
          <w:szCs w:val="28"/>
          <w:lang w:val="en-US"/>
        </w:rPr>
        <w:t>ko‘riladi</w:t>
      </w:r>
      <w:proofErr w:type="spellEnd"/>
      <w:r w:rsidR="008D1E4B" w:rsidRPr="004F7E06">
        <w:rPr>
          <w:sz w:val="28"/>
          <w:szCs w:val="28"/>
          <w:lang w:val="en-US"/>
        </w:rPr>
        <w:t>.</w:t>
      </w:r>
    </w:p>
    <w:sectPr w:rsidR="004F7E06" w:rsidRPr="004F7E06" w:rsidSect="0087141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61"/>
    <w:rsid w:val="000343A2"/>
    <w:rsid w:val="00043067"/>
    <w:rsid w:val="000612D6"/>
    <w:rsid w:val="00064CBE"/>
    <w:rsid w:val="00082761"/>
    <w:rsid w:val="000A2161"/>
    <w:rsid w:val="000B335B"/>
    <w:rsid w:val="000C5935"/>
    <w:rsid w:val="000F3B9F"/>
    <w:rsid w:val="0010565C"/>
    <w:rsid w:val="0012693C"/>
    <w:rsid w:val="00151184"/>
    <w:rsid w:val="001610D5"/>
    <w:rsid w:val="00174F28"/>
    <w:rsid w:val="00187799"/>
    <w:rsid w:val="001C58EA"/>
    <w:rsid w:val="00207A8B"/>
    <w:rsid w:val="00212D95"/>
    <w:rsid w:val="00223798"/>
    <w:rsid w:val="00225C3D"/>
    <w:rsid w:val="002414B2"/>
    <w:rsid w:val="00261D51"/>
    <w:rsid w:val="00274A97"/>
    <w:rsid w:val="002A46FB"/>
    <w:rsid w:val="002B3C6D"/>
    <w:rsid w:val="002B5462"/>
    <w:rsid w:val="002D7F42"/>
    <w:rsid w:val="00347CC2"/>
    <w:rsid w:val="00357212"/>
    <w:rsid w:val="00357D3F"/>
    <w:rsid w:val="00364361"/>
    <w:rsid w:val="003670DF"/>
    <w:rsid w:val="00382C84"/>
    <w:rsid w:val="00397B8F"/>
    <w:rsid w:val="003B4EF6"/>
    <w:rsid w:val="003C3FB9"/>
    <w:rsid w:val="003C515B"/>
    <w:rsid w:val="003E3E69"/>
    <w:rsid w:val="003F41D8"/>
    <w:rsid w:val="004C0E56"/>
    <w:rsid w:val="004D5B7B"/>
    <w:rsid w:val="004E02EF"/>
    <w:rsid w:val="004E492A"/>
    <w:rsid w:val="004F145D"/>
    <w:rsid w:val="004F40D2"/>
    <w:rsid w:val="004F7E06"/>
    <w:rsid w:val="00510393"/>
    <w:rsid w:val="00512432"/>
    <w:rsid w:val="0052506E"/>
    <w:rsid w:val="00545FFC"/>
    <w:rsid w:val="00552A03"/>
    <w:rsid w:val="00563062"/>
    <w:rsid w:val="005A6F27"/>
    <w:rsid w:val="005F38A3"/>
    <w:rsid w:val="00612F73"/>
    <w:rsid w:val="0062394D"/>
    <w:rsid w:val="00642A17"/>
    <w:rsid w:val="006B44B0"/>
    <w:rsid w:val="006B53ED"/>
    <w:rsid w:val="006C33A4"/>
    <w:rsid w:val="006F3DE8"/>
    <w:rsid w:val="006F4263"/>
    <w:rsid w:val="006F474E"/>
    <w:rsid w:val="007239D7"/>
    <w:rsid w:val="0076612F"/>
    <w:rsid w:val="00767218"/>
    <w:rsid w:val="00772B06"/>
    <w:rsid w:val="00774144"/>
    <w:rsid w:val="007777D6"/>
    <w:rsid w:val="007A557D"/>
    <w:rsid w:val="007A7265"/>
    <w:rsid w:val="007F263B"/>
    <w:rsid w:val="00827795"/>
    <w:rsid w:val="008555D5"/>
    <w:rsid w:val="0087141A"/>
    <w:rsid w:val="00876649"/>
    <w:rsid w:val="008B2E22"/>
    <w:rsid w:val="008D011B"/>
    <w:rsid w:val="008D1E4B"/>
    <w:rsid w:val="008E0E81"/>
    <w:rsid w:val="008E1992"/>
    <w:rsid w:val="008E1EB8"/>
    <w:rsid w:val="008F4A45"/>
    <w:rsid w:val="009068AF"/>
    <w:rsid w:val="009228F7"/>
    <w:rsid w:val="0092557A"/>
    <w:rsid w:val="00927CBB"/>
    <w:rsid w:val="00936431"/>
    <w:rsid w:val="0096623B"/>
    <w:rsid w:val="0096648C"/>
    <w:rsid w:val="009827E3"/>
    <w:rsid w:val="00983F43"/>
    <w:rsid w:val="009C162C"/>
    <w:rsid w:val="009C3CF5"/>
    <w:rsid w:val="009D2D15"/>
    <w:rsid w:val="009E5A73"/>
    <w:rsid w:val="00A0152A"/>
    <w:rsid w:val="00A246B9"/>
    <w:rsid w:val="00A410C3"/>
    <w:rsid w:val="00A62B11"/>
    <w:rsid w:val="00A83C4C"/>
    <w:rsid w:val="00A90585"/>
    <w:rsid w:val="00A919C1"/>
    <w:rsid w:val="00AA195E"/>
    <w:rsid w:val="00AA57F6"/>
    <w:rsid w:val="00AF6253"/>
    <w:rsid w:val="00AF6CA9"/>
    <w:rsid w:val="00B206C6"/>
    <w:rsid w:val="00B73E5A"/>
    <w:rsid w:val="00BB220F"/>
    <w:rsid w:val="00BB7520"/>
    <w:rsid w:val="00BC65B0"/>
    <w:rsid w:val="00BE7D78"/>
    <w:rsid w:val="00BF38AE"/>
    <w:rsid w:val="00C13820"/>
    <w:rsid w:val="00C23FEC"/>
    <w:rsid w:val="00C27199"/>
    <w:rsid w:val="00C31E7C"/>
    <w:rsid w:val="00C4193A"/>
    <w:rsid w:val="00C56693"/>
    <w:rsid w:val="00C627D5"/>
    <w:rsid w:val="00C95CF2"/>
    <w:rsid w:val="00CA00E5"/>
    <w:rsid w:val="00CE0423"/>
    <w:rsid w:val="00CE29E2"/>
    <w:rsid w:val="00CF269D"/>
    <w:rsid w:val="00D01C51"/>
    <w:rsid w:val="00D06249"/>
    <w:rsid w:val="00D1573A"/>
    <w:rsid w:val="00D20605"/>
    <w:rsid w:val="00D33FE0"/>
    <w:rsid w:val="00D44193"/>
    <w:rsid w:val="00D57D54"/>
    <w:rsid w:val="00D62507"/>
    <w:rsid w:val="00D84CEB"/>
    <w:rsid w:val="00DA31E3"/>
    <w:rsid w:val="00DF656F"/>
    <w:rsid w:val="00DF7FB8"/>
    <w:rsid w:val="00E018FF"/>
    <w:rsid w:val="00E065D1"/>
    <w:rsid w:val="00E138F7"/>
    <w:rsid w:val="00E71A03"/>
    <w:rsid w:val="00EE7C02"/>
    <w:rsid w:val="00EF576A"/>
    <w:rsid w:val="00F001EF"/>
    <w:rsid w:val="00F16234"/>
    <w:rsid w:val="00F45AAC"/>
    <w:rsid w:val="00F639BF"/>
    <w:rsid w:val="00F65633"/>
    <w:rsid w:val="00F7475D"/>
    <w:rsid w:val="00FB57DC"/>
    <w:rsid w:val="00FE1FAC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DA3A0-FA78-4B8B-9CCF-A414BEF8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1E51-C5E9-4584-8639-893B4D30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2024-03-06T07:30:00Z</dcterms:created>
  <dcterms:modified xsi:type="dcterms:W3CDTF">2024-03-06T13:35:00Z</dcterms:modified>
</cp:coreProperties>
</file>