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ind w:left="5535"/>
        <w:jc w:val="center"/>
        <w:rPr>
          <w:rFonts w:ascii="Times New Roman" w:hAnsi="Times New Roman"/>
          <w:noProof/>
          <w:szCs w:val="24"/>
          <w:lang w:val="uz-Cyrl-UZ" w:eastAsia="ru-RU"/>
        </w:rPr>
      </w:pPr>
      <w:r w:rsidRPr="0054686D">
        <w:rPr>
          <w:rFonts w:ascii="Times New Roman" w:hAnsi="Times New Roman"/>
          <w:noProof/>
          <w:szCs w:val="24"/>
          <w:lang w:val="uz-Cyrl-UZ" w:eastAsia="ru-RU"/>
        </w:rPr>
        <w:t>Toshkent davlat yuridik universiteti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rektorining 2022-yil “___” ______</w:t>
      </w:r>
      <w:r w:rsidRPr="0054686D">
        <w:rPr>
          <w:rFonts w:ascii="Times New Roman" w:hAnsi="Times New Roman"/>
          <w:noProof/>
          <w:szCs w:val="24"/>
          <w:lang w:val="en-US" w:eastAsia="ru-RU"/>
        </w:rPr>
        <w:t>__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t xml:space="preserve"> dagi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__________-son buyrug‘iga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</w:r>
      <w:r w:rsidRPr="0054686D">
        <w:rPr>
          <w:rFonts w:ascii="Times New Roman" w:hAnsi="Times New Roman"/>
          <w:noProof/>
          <w:szCs w:val="24"/>
          <w:lang w:val="en-US" w:eastAsia="ru-RU"/>
        </w:rPr>
        <w:t>1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t>-ilova</w:t>
      </w: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“Yuridik fanlar axborotnomasi </w:t>
      </w:r>
      <w:r w:rsidRPr="0054686D">
        <w:rPr>
          <w:rFonts w:ascii="Times New Roman" w:hAnsi="Times New Roman"/>
          <w:b/>
          <w:noProof/>
          <w:sz w:val="24"/>
          <w:szCs w:val="24"/>
          <w:lang w:val="uz-Cyrl-UZ"/>
        </w:rPr>
        <w:t>– Вестник юридических наук – Review of Law Sciences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” huquqiy ilmiy-amaliy jurnali tahrir hay’ati </w:t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>TARKIBI</w:t>
      </w:r>
      <w:r w:rsidRPr="0054686D">
        <w:rPr>
          <w:rStyle w:val="a7"/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footnoteReference w:id="1"/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en-US" w:eastAsia="ru-RU"/>
        </w:rPr>
        <w:t xml:space="preserve"> </w:t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noProof/>
          <w:lang w:val="uz-Cyrl-UZ" w:eastAsia="ru-RU"/>
        </w:rPr>
      </w:pPr>
    </w:p>
    <w:tbl>
      <w:tblPr>
        <w:tblW w:w="4891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2"/>
        <w:gridCol w:w="2039"/>
        <w:gridCol w:w="6479"/>
      </w:tblGrid>
      <w:tr w:rsidR="00FC4F99" w:rsidRPr="0054686D" w:rsidTr="00FB5C9B">
        <w:trPr>
          <w:trHeight w:val="15"/>
          <w:tblCellSpacing w:w="0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Rustambekov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Toshkent davlat yuridik universiteti rektori v.v.b.,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yuridik fanlar doktori, professor – bosh muharrir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B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Xodjayev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Ilmiy ishlar va innovatsiyalar bo‘yicha prorektor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,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yuridik fanlar doktori,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dotsent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– bosh muharrir o‘rinbosari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O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Choriyev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color w:val="FF0000"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Tahririy-nashriyot bo‘limi boshlig‘i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– mas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’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ul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A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Saidov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shd w:val="clear" w:color="auto" w:fill="FFFFFF"/>
              <w:spacing w:after="225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noProof/>
                <w:color w:val="000000"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color w:val="000000"/>
                <w:lang w:val="en-US" w:eastAsia="ru-RU"/>
              </w:rPr>
              <w:t>Inson huquqlari bo'yicha O'zbekiston Respublikasi Milliy markazining direktori, yuridik fanlar doktori, professor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>Edvard Juchniewicz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jc w:val="both"/>
              <w:rPr>
                <w:rFonts w:ascii="Times New Roman" w:hAnsi="Times New Roman"/>
                <w:noProof/>
                <w:lang w:val="uz-Cyrl-UZ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Polshaning Gdansk universiteti Huquq va boshqaruv fakulteti Moliyaviy huquq kafedrasi professori, huquq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DF3F6E">
              <w:rPr>
                <w:rFonts w:ascii="Times New Roman" w:hAnsi="Times New Roman"/>
                <w:noProof/>
                <w:lang w:val="en-US" w:eastAsia="ru-RU"/>
              </w:rPr>
              <w:t>Ammar Younas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TDYU Biznes huquqi kafedrasi o‘qituvchisi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O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Okyulov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Fuqarolik huquqi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J.Nematov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Ma’muriy va moliya huquqi kafedrasi professori v.b.,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Sh.Asadov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Prezidenti huzuridagi Davlat boshqaruvi akademiyasi Davlat tuzilishi va boshqaruvining huquqiy asoslari kafedrasi professori v.b.,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M.Aminjonova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Bosh prokuraturasi akademiyasi Qonunchilik ijrosi ustidan nazoratni tashkil etish kafedrasi dotsenti, yuridik fanlar doktori</w:t>
            </w:r>
            <w:r w:rsidRPr="0054686D">
              <w:rPr>
                <w:rFonts w:ascii="Times New Roman" w:hAnsi="Times New Roman"/>
                <w:noProof/>
                <w:highlight w:val="yellow"/>
                <w:lang w:val="uz-Cyrl-UZ" w:eastAsia="ru-RU"/>
              </w:rPr>
              <w:t xml:space="preserve">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M.Rahimov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/>
              </w:rPr>
              <w:t>TDYU Mehnat huquqi kafedrasi dotsenti v.b., yuridik fanlar bo‘yicha falsafa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O.Narzullayev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Ekologiya huquqi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B.Murodov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Ichki ishlar vazirligi Akademiyasi Tergov faoliyati kafedrasi boshlig‘i, yuridik fanlar doktori, professor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A.Muxamedjanov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Xalqaro huquq va inson huquqlari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C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N.Niyazova</w:t>
            </w:r>
          </w:p>
        </w:tc>
        <w:tc>
          <w:tcPr>
            <w:tcW w:w="3563" w:type="pct"/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bCs/>
                <w:noProof/>
                <w:color w:val="212529"/>
                <w:lang w:val="en-US"/>
              </w:rPr>
              <w:t xml:space="preserve">TDYU O‘zbek tili va adabiyoti kafedrasi dotsenti, </w:t>
            </w:r>
            <w:r w:rsidRPr="0054686D">
              <w:rPr>
                <w:rFonts w:ascii="Times New Roman" w:hAnsi="Times New Roman"/>
                <w:noProof/>
                <w:color w:val="212529"/>
                <w:lang w:val="en-US"/>
              </w:rPr>
              <w:t>pedagogika fanlari nomzodi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6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</w:pPr>
          </w:p>
        </w:tc>
        <w:tc>
          <w:tcPr>
            <w:tcW w:w="1115" w:type="pct"/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aps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63" w:type="pct"/>
          </w:tcPr>
          <w:p w:rsidR="00FC4F99" w:rsidRPr="0054686D" w:rsidRDefault="00FC4F99" w:rsidP="00FB5C9B">
            <w:pPr>
              <w:pStyle w:val="ad"/>
              <w:suppressAutoHyphens/>
              <w:bidi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pacing w:val="3"/>
                <w:lang w:val="uz-Cyrl-UZ"/>
              </w:rPr>
            </w:pPr>
          </w:p>
        </w:tc>
      </w:tr>
    </w:tbl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Cs w:val="24"/>
          <w:lang w:val="uz-Cyrl-UZ" w:eastAsia="ru-RU"/>
        </w:rPr>
      </w:pPr>
      <w:r w:rsidRPr="0054686D">
        <w:rPr>
          <w:rFonts w:ascii="Times New Roman" w:hAnsi="Times New Roman"/>
          <w:noProof/>
          <w:sz w:val="24"/>
          <w:szCs w:val="24"/>
          <w:lang w:val="uz-Cyrl-UZ" w:eastAsia="ru-RU"/>
        </w:rPr>
        <w:br w:type="page"/>
      </w:r>
      <w:r w:rsidRPr="0054686D">
        <w:rPr>
          <w:rFonts w:ascii="Times New Roman" w:hAnsi="Times New Roman"/>
          <w:noProof/>
          <w:szCs w:val="24"/>
          <w:lang w:val="uz-Cyrl-UZ" w:eastAsia="ru-RU"/>
        </w:rPr>
        <w:lastRenderedPageBreak/>
        <w:t>Toshkent davlat yuridik universiteti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rektorining 2022-yil “___” ______ dagi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__________-son buyrug‘iga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</w:r>
      <w:r w:rsidRPr="0054686D">
        <w:rPr>
          <w:rFonts w:ascii="Times New Roman" w:hAnsi="Times New Roman"/>
          <w:noProof/>
          <w:szCs w:val="24"/>
          <w:lang w:val="en-US" w:eastAsia="ru-RU"/>
        </w:rPr>
        <w:t>2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t>-ilova</w:t>
      </w: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ind w:left="5535"/>
        <w:jc w:val="center"/>
        <w:rPr>
          <w:rFonts w:ascii="Times New Roman" w:hAnsi="Times New Roman"/>
          <w:noProof/>
          <w:sz w:val="24"/>
          <w:szCs w:val="24"/>
          <w:lang w:val="uz-Cyrl-UZ" w:eastAsia="ru-RU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>“Yurisprudensiya”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en-US" w:eastAsia="ru-RU"/>
        </w:rPr>
        <w:t xml:space="preserve"> huquqiy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 ilmiy-amaliy jurnali tahrir hay’ati </w:t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>TARKIBI</w:t>
      </w:r>
      <w:r w:rsidRPr="0054686D">
        <w:rPr>
          <w:rStyle w:val="a7"/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footnoteReference w:id="2"/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</w:p>
    <w:tbl>
      <w:tblPr>
        <w:tblW w:w="4817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"/>
        <w:gridCol w:w="2068"/>
        <w:gridCol w:w="6320"/>
      </w:tblGrid>
      <w:tr w:rsidR="00FC4F99" w:rsidRPr="0054686D" w:rsidTr="00FB5C9B">
        <w:trPr>
          <w:trHeight w:val="15"/>
          <w:tblCellSpacing w:w="0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B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Xodjayev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Ilmiy ishlar va innovatsiyalar bo‘yicha prorektor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,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yuridik fanlar doktori,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dotsent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– bosh muharrir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I.Ergashev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704448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Ilmiy boshqarma boshligʻi, yuridik fanlar bo‘yicha falsafa doktori, dotsent – </w:t>
            </w:r>
            <w:r w:rsidRPr="00704448">
              <w:rPr>
                <w:rFonts w:ascii="Times New Roman" w:hAnsi="Times New Roman"/>
                <w:noProof/>
                <w:lang w:val="uz-Cyrl-UZ" w:eastAsia="ru-RU"/>
              </w:rPr>
              <w:t>bosh muharrir o‘rinbosari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N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Ramazonov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color w:val="FF0000"/>
                <w:lang w:val="uz-Cyrl-UZ" w:eastAsia="ru-RU"/>
              </w:rPr>
            </w:pPr>
            <w:r w:rsidRPr="0054686D">
              <w:rPr>
                <w:rFonts w:ascii="Times New Roman" w:hAnsi="Times New Roman"/>
                <w:bCs/>
                <w:noProof/>
                <w:color w:val="212529"/>
                <w:lang w:val="en-US"/>
              </w:rPr>
              <w:t>TDYU O‘zbek tili va adabiyoti kafedrasi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</w:t>
            </w:r>
            <w:r w:rsidRPr="0054686D">
              <w:rPr>
                <w:rFonts w:ascii="Times New Roman" w:hAnsi="Times New Roman"/>
                <w:noProof/>
                <w:color w:val="212529"/>
                <w:lang w:val="en-US"/>
              </w:rPr>
              <w:t xml:space="preserve">mudiri, filologiya fanlari bo‘yicha falsafa doktori, dotsent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– mas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’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ul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Joan Blum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jc w:val="both"/>
              <w:rPr>
                <w:rFonts w:ascii="Times New Roman" w:hAnsi="Times New Roman"/>
                <w:noProof/>
                <w:lang w:val="uz-Cyrl-UZ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Amerika Qoʻshma Shtatlarining Boston kolleji Huquq maktabi professori, huquq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>Marcin Michał Wiszowaty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 xml:space="preserve">Polshaning </w:t>
            </w: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 xml:space="preserve">Gdansk universiteti professori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A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Hoshimxonov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5"/>
              <w:shd w:val="clear" w:color="auto" w:fill="FFFFFF"/>
              <w:jc w:val="both"/>
              <w:rPr>
                <w:b w:val="0"/>
                <w:noProof/>
                <w:sz w:val="22"/>
                <w:szCs w:val="22"/>
                <w:lang w:val="en-US"/>
              </w:rPr>
            </w:pPr>
            <w:r w:rsidRPr="0054686D">
              <w:rPr>
                <w:rStyle w:val="font-weight-normal"/>
                <w:rFonts w:eastAsia="Calibri"/>
                <w:b w:val="0"/>
                <w:noProof/>
                <w:color w:val="212529"/>
                <w:sz w:val="22"/>
                <w:szCs w:val="22"/>
                <w:lang w:val="en-US"/>
              </w:rPr>
              <w:t>Yoshlar bilan ishlash bo‘yicha prorektor</w:t>
            </w:r>
            <w:r w:rsidRPr="0054686D">
              <w:rPr>
                <w:b w:val="0"/>
                <w:noProof/>
                <w:sz w:val="22"/>
                <w:szCs w:val="22"/>
                <w:lang w:val="uz-Cyrl-UZ"/>
              </w:rPr>
              <w:t xml:space="preserve">, yuridik fanlar nomzodi, </w:t>
            </w:r>
            <w:r w:rsidRPr="0054686D">
              <w:rPr>
                <w:b w:val="0"/>
                <w:noProof/>
                <w:sz w:val="22"/>
                <w:szCs w:val="22"/>
                <w:lang w:val="en-US"/>
              </w:rPr>
              <w:t>dotsent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M.Axmedsha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y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eva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Davlat va huquq nazariyasi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X.Xayitov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Prezidenti huzuridagi Davlat boshqaruvi akademiyasi Davlat tuzilishi va boshqaruvining huquqiy asoslari kafedrasi mudiri,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To‘raboyev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TDYU Ma’muriy va moliya huquqi kafedrasi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br/>
              <w:t xml:space="preserve">dotsenti v.b., </w:t>
            </w:r>
            <w:r w:rsidRPr="0054686D">
              <w:rPr>
                <w:rFonts w:ascii="Times New Roman" w:hAnsi="Times New Roman"/>
                <w:noProof/>
                <w:lang w:val="uz-Cyrl-UZ"/>
              </w:rPr>
              <w:t>yuridik fanlar bo‘yicha falsafa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S.B.Xolboyev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Sudyalar oliy kengashi huzuridagi Sudyalar oliy maktabi kafedra mudiri, y.f.n.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,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dotsent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N.Raxmonkulova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Jahon iqtisodiyoti va diplomatiyasi universiteti Xalqaro xususiy huquq va fuqarolik huquqi fanlari kafedrasi dotsenti,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Z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Esanova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Style w:val="ae"/>
                <w:rFonts w:ascii="Times New Roman" w:hAnsi="Times New Roman"/>
                <w:b w:val="0"/>
                <w:noProof/>
                <w:color w:val="000000"/>
                <w:lang w:val="en-US"/>
              </w:rPr>
              <w:t xml:space="preserve">TDYU Fuqarolik protsessual va iqtisodiy protsessual huquqi kafedrasi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J.Ne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’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matov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Konstitutsiyaviy huquq kafedrasi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professori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M.Kurbanov 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Jinoyat huquqi, kriminologiya va korrupsiyaga qarshi kurashish kafedrasi dotsenti v.b., yuridik fanlar bo‘yicha falsafa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R.Kuchkarov</w:t>
            </w:r>
          </w:p>
        </w:tc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TDYU Umumta’lim fanlar va madaniyat kafedrasi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br/>
              <w:t>dotsenti v.b., filologiya fanlari nomzodi</w:t>
            </w:r>
          </w:p>
        </w:tc>
      </w:tr>
    </w:tbl>
    <w:p w:rsidR="00FC4F99" w:rsidRPr="0054686D" w:rsidRDefault="00FC4F99" w:rsidP="00FC4F99">
      <w:pPr>
        <w:pStyle w:val="ad"/>
        <w:suppressAutoHyphens/>
        <w:bidi w:val="0"/>
        <w:spacing w:line="240" w:lineRule="auto"/>
        <w:jc w:val="both"/>
        <w:rPr>
          <w:rFonts w:ascii="Times New Roman" w:hAnsi="Times New Roman" w:cs="Times New Roman"/>
          <w:noProof/>
          <w:lang w:val="uz-Cyrl-UZ"/>
        </w:rPr>
      </w:pPr>
      <w:r w:rsidRPr="0054686D">
        <w:rPr>
          <w:rFonts w:ascii="Times New Roman" w:hAnsi="Times New Roman" w:cs="Times New Roman"/>
          <w:noProof/>
          <w:lang w:val="uz-Cyrl-UZ"/>
        </w:rPr>
        <w:t xml:space="preserve"> </w:t>
      </w:r>
    </w:p>
    <w:p w:rsidR="00FC4F99" w:rsidRPr="0054686D" w:rsidRDefault="00FC4F99" w:rsidP="00FC4F99">
      <w:pPr>
        <w:pStyle w:val="ad"/>
        <w:suppressAutoHyphens/>
        <w:bidi w:val="0"/>
        <w:spacing w:line="240" w:lineRule="auto"/>
        <w:jc w:val="both"/>
        <w:rPr>
          <w:rFonts w:ascii="Times New Roman" w:hAnsi="Times New Roman" w:cs="Times New Roman"/>
          <w:noProof/>
          <w:lang w:val="uz-Cyrl-UZ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ind w:left="5535"/>
        <w:jc w:val="center"/>
        <w:rPr>
          <w:rFonts w:ascii="Times New Roman" w:hAnsi="Times New Roman"/>
          <w:noProof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br w:type="page"/>
      </w:r>
      <w:r w:rsidRPr="0054686D">
        <w:rPr>
          <w:rFonts w:ascii="Times New Roman" w:hAnsi="Times New Roman"/>
          <w:noProof/>
          <w:szCs w:val="24"/>
          <w:lang w:val="uz-Cyrl-UZ" w:eastAsia="ru-RU"/>
        </w:rPr>
        <w:lastRenderedPageBreak/>
        <w:t>Toshkent davlat yuridik universiteti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rektorining 2022-yil “___” ______ dagi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__________-son buyrug‘iga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</w:r>
      <w:r w:rsidRPr="0054686D">
        <w:rPr>
          <w:rFonts w:ascii="Times New Roman" w:hAnsi="Times New Roman"/>
          <w:noProof/>
          <w:szCs w:val="24"/>
          <w:lang w:val="en-US" w:eastAsia="ru-RU"/>
        </w:rPr>
        <w:t>3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t>-ilova</w:t>
      </w: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z-Cyrl-UZ" w:eastAsia="ru-RU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“Kriminologiya va jinoiy odil sudlov” ilmiy-amaliy, tahliliy 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br/>
        <w:t xml:space="preserve">jurnali tahrir hay’ati </w:t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lang w:val="uz-Cyrl-UZ" w:eastAsia="ru-RU"/>
        </w:rPr>
        <w:t>TARKIBI</w:t>
      </w:r>
      <w:r w:rsidRPr="0054686D">
        <w:rPr>
          <w:rStyle w:val="a7"/>
          <w:rFonts w:ascii="Times New Roman" w:hAnsi="Times New Roman"/>
          <w:b/>
          <w:bCs/>
          <w:noProof/>
          <w:lang w:val="uz-Cyrl-UZ" w:eastAsia="ru-RU"/>
        </w:rPr>
        <w:footnoteReference w:id="3"/>
      </w:r>
    </w:p>
    <w:tbl>
      <w:tblPr>
        <w:tblW w:w="4817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4"/>
        <w:gridCol w:w="2424"/>
        <w:gridCol w:w="6004"/>
      </w:tblGrid>
      <w:tr w:rsidR="00FC4F99" w:rsidRPr="0054686D" w:rsidTr="00FB5C9B">
        <w:trPr>
          <w:trHeight w:val="15"/>
          <w:tblCellSpacing w:w="0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N.Salayev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Jinoyat huquqi, kriminologiya va korrupsiyaga qarshi kurashish kafedrasi professori, yuridik fanlar doktori – bosh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Y.Kolenko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Bosh prokuraturasi Akademiyasi boshlig‘i – bosh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D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Bazarova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Jinoyat-protsessual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h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uquqi kafedrasi mudiri, yuridik fanlar nomzodi, professor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–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bosh muharrir o‘rinbosari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K.Hakimov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Jinoyat huquqi, kriminologiya va korrupsiyaga qarshi kurashish kafedrasi mudiri, yuridik fanlar bo‘yicha falsafa doktori, dotsent – mas’ul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M.Rustamba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y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ev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O‘zbekiston Respublikasi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Jamoat xavfsizligi universiteti rektori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, yuridik fanlar doktori, professor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F.Raximov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Bosh prokuraturasi akademiyasi Prokurorlik faoliyatini tashkil etish va boshqarish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Q.Abdurasulova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TDYU Jinoyat huquqi, kriminologiya va korrupsiyaga qarshi kurashish kafedrasi professori, yuridik fanlar doktori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V.Davlyatov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Sud, huquqni muhofaza qiluvchi organlar va advokatura kafedrasi mudiri, yuridik fanlar bo‘yicha falsafa doktori, dotsent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S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Niyozova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Jinoyat huquqi, kriminologiya va korrupsiyaga qarshi kurashish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Sh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Haydarov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Jinoyat huquqi, kriminologiya va korrupsiyaga qarshi kurashish kafedrasi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dotsent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, yuridik fanlar bo‘yicha falsafa doktori,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highlight w:val="green"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R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.Kabulov 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O‘zbekiston Respublikasi Ichki ishlar vazirligi Akademiyasi, kafedra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B.Umirzakov 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IIV Akademiyasi Kriminologiya kafedrasi katta o‘qituvchisi, yuridik fanlar bo‘yicha falsafa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A.Baratov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Kriminalistika va huquqiy ekspertiza kafedrasi mudiri, yuridik fanlar nomzodi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Astanov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Huquqni muhofaza qiluvchi organ Akademiyasi Jinoyatchilikka qarshi kurashish va hu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q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u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q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buzarliklar profilakti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k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asi toʻgʻrisidagi qonunlar ijrosi ustidan nazorat kafedrasi professori, y.f.d.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B.Pulatov 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Bosh prokuraturasi akademiyasi Qonunchilik ijrosi ustidan nazoratni tashkil etish kafedrasi professori, yuridik fanlar doktori</w:t>
            </w:r>
          </w:p>
        </w:tc>
      </w:tr>
    </w:tbl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noProof/>
          <w:szCs w:val="24"/>
          <w:lang w:val="uz-Cyrl-UZ" w:eastAsia="ru-RU"/>
        </w:rPr>
      </w:pPr>
      <w:r w:rsidRPr="0054686D">
        <w:rPr>
          <w:rFonts w:ascii="Times New Roman" w:hAnsi="Times New Roman"/>
          <w:noProof/>
          <w:sz w:val="24"/>
          <w:szCs w:val="24"/>
          <w:lang w:val="uz-Cyrl-UZ"/>
        </w:rPr>
        <w:br w:type="page"/>
      </w:r>
      <w:r w:rsidRPr="0054686D">
        <w:rPr>
          <w:rFonts w:ascii="Times New Roman" w:hAnsi="Times New Roman"/>
          <w:noProof/>
          <w:szCs w:val="24"/>
          <w:lang w:val="uz-Cyrl-UZ" w:eastAsia="ru-RU"/>
        </w:rPr>
        <w:lastRenderedPageBreak/>
        <w:t>Toshkent davlat yuridik universiteti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rektorining 2022-yil “___” ______ dagi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__________-son buyrug‘iga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4-ilova</w:t>
      </w:r>
    </w:p>
    <w:p w:rsidR="00FC4F99" w:rsidRPr="00BF3357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0"/>
          <w:lang w:val="uz-Cyrl-UZ" w:eastAsia="ru-RU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lang w:val="uz-Cyrl-UZ" w:eastAsia="ru-RU"/>
        </w:rPr>
        <w:t xml:space="preserve">“O‘zbekiston qonunchiligi tahlili” ilmiy-tahliliy </w:t>
      </w:r>
      <w:r w:rsidRPr="0054686D">
        <w:rPr>
          <w:rFonts w:ascii="Times New Roman" w:hAnsi="Times New Roman"/>
          <w:b/>
          <w:bCs/>
          <w:noProof/>
          <w:sz w:val="24"/>
          <w:lang w:val="uz-Cyrl-UZ" w:eastAsia="ru-RU"/>
        </w:rPr>
        <w:br/>
        <w:t xml:space="preserve">jurnali tahrir hay’ati </w:t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lang w:val="uz-Cyrl-UZ" w:eastAsia="ru-RU"/>
        </w:rPr>
        <w:t>TARKIBI</w:t>
      </w:r>
    </w:p>
    <w:p w:rsidR="00FC4F99" w:rsidRPr="00BF3357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0"/>
          <w:lang w:val="uz-Cyrl-UZ" w:eastAsia="ru-RU"/>
        </w:rPr>
      </w:pPr>
    </w:p>
    <w:tbl>
      <w:tblPr>
        <w:tblW w:w="4817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2"/>
        <w:gridCol w:w="2427"/>
        <w:gridCol w:w="5763"/>
      </w:tblGrid>
      <w:tr w:rsidR="00FC4F99" w:rsidRPr="0054686D" w:rsidTr="00FB5C9B">
        <w:trPr>
          <w:trHeight w:val="15"/>
          <w:tblCellSpacing w:w="0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S.Gulyamov 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TDYU Xalqaro xususiy huquq kafedrasi mudiri, yuridik fanlar doktori, professor – bosh muharrir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I.Rustambekov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O‘quv ishlari bo‘yicha prorektor, yuridik fanlar doktori, professor –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bosh muharrir o‘rinbosari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Sh.Xoʻjayev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Intellektual mulk huquqi kafedrasi mudiri, yuridik fanlar bo‘yicha falsafa doktori – mas’ul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O.O</w:t>
            </w:r>
            <w:r>
              <w:rPr>
                <w:rFonts w:ascii="Times New Roman" w:hAnsi="Times New Roman"/>
                <w:noProof/>
                <w:lang w:val="en-US" w:eastAsia="ru-RU"/>
              </w:rPr>
              <w:t>q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yulov 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Fuqarolik huquqi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I.Bekov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Konstitutsiyaviy huquq kafedrasi mudiri, yuridik fanlar doktori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, professor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B.Musayev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Xalqaro xususiy huquq fakulteti dekani, yuridik fanlar doktori, professor v.b.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Sh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Saydullayev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Ommaviy huquq fakulteti dekani, yuridik fanlar nomzodi, professor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O.Mahkamov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O‘zbekiston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Respublikasi Prezidenti Administratsiyasi sho‘ba mudiri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D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Habibullayev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/>
              </w:rPr>
              <w:t xml:space="preserve">TDYU Fuqarolik protsessual va iqtisodiy protsessual huquqi kafedrasi mudiri, </w:t>
            </w:r>
            <w:r w:rsidRPr="0054686D">
              <w:rPr>
                <w:rFonts w:ascii="Times New Roman" w:hAnsi="Times New Roman"/>
                <w:noProof/>
                <w:color w:val="1E1E1E"/>
                <w:lang w:val="uz-Cyrl-UZ"/>
              </w:rPr>
              <w:t>yurid</w:t>
            </w:r>
            <w:r w:rsidRPr="0054686D">
              <w:rPr>
                <w:rFonts w:ascii="Times New Roman" w:hAnsi="Times New Roman"/>
                <w:noProof/>
                <w:color w:val="1E1E1E"/>
                <w:lang w:val="en-US"/>
              </w:rPr>
              <w:t>ik fanlar nomzodi, professor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B.Samarxodja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y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ev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Jahon iqtisodiyoti va diplomatiya universiteti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S.Bozorov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O‘quv-uslubiy boshqarma (Regitrator ofis) boshlig‘i, yuridik fanlar bo‘yicha falsafa doktori, dotsent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DF3F6E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Marc Bungenberg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E448D2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Saarlend universiteti Yevropa instituti direktori</w:t>
            </w:r>
            <w:r w:rsidRPr="00E448D2">
              <w:rPr>
                <w:rFonts w:ascii="Times New Roman" w:hAnsi="Times New Roman"/>
                <w:noProof/>
                <w:lang w:val="en-US" w:eastAsia="ru-RU"/>
              </w:rPr>
              <w:t xml:space="preserve">,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Samet Tatar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 xml:space="preserve">Turkiyaning Anqara Yildirim Boyazid universiteti professori,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Alper Ener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 xml:space="preserve">Turkiyaning </w:t>
            </w:r>
            <w:r w:rsidRPr="00E448D2">
              <w:rPr>
                <w:rFonts w:ascii="Times New Roman" w:hAnsi="Times New Roman"/>
                <w:noProof/>
                <w:lang w:val="uz-Cyrl-UZ" w:eastAsia="ru-RU"/>
              </w:rPr>
              <w:t>An</w:t>
            </w:r>
            <w:r>
              <w:rPr>
                <w:rFonts w:ascii="Times New Roman" w:hAnsi="Times New Roman"/>
                <w:noProof/>
                <w:lang w:val="en-US" w:eastAsia="ru-RU"/>
              </w:rPr>
              <w:t>q</w:t>
            </w:r>
            <w:r w:rsidRPr="00E448D2">
              <w:rPr>
                <w:rFonts w:ascii="Times New Roman" w:hAnsi="Times New Roman"/>
                <w:noProof/>
                <w:lang w:val="uz-Cyrl-UZ" w:eastAsia="ru-RU"/>
              </w:rPr>
              <w:t>ara Ha</w:t>
            </w:r>
            <w:r>
              <w:rPr>
                <w:rFonts w:ascii="Times New Roman" w:hAnsi="Times New Roman"/>
                <w:noProof/>
                <w:lang w:val="en-US" w:eastAsia="ru-RU"/>
              </w:rPr>
              <w:t>ci</w:t>
            </w:r>
            <w:r w:rsidRPr="00E448D2">
              <w:rPr>
                <w:rFonts w:ascii="Times New Roman" w:hAnsi="Times New Roman"/>
                <w:noProof/>
                <w:lang w:val="uz-Cyrl-UZ" w:eastAsia="ru-RU"/>
              </w:rPr>
              <w:t xml:space="preserve"> Bayram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</w:t>
            </w:r>
            <w:r w:rsidRPr="00E448D2">
              <w:rPr>
                <w:rFonts w:ascii="Times New Roman" w:hAnsi="Times New Roman"/>
                <w:noProof/>
                <w:lang w:val="uz-Cyrl-UZ" w:eastAsia="ru-RU"/>
              </w:rPr>
              <w:t xml:space="preserve">universiteti dotsenti, </w:t>
            </w:r>
            <w:r>
              <w:rPr>
                <w:rFonts w:ascii="Times New Roman" w:hAnsi="Times New Roman"/>
                <w:noProof/>
                <w:lang w:val="en-US" w:eastAsia="ru-RU"/>
              </w:rPr>
              <w:t xml:space="preserve">Energetika nizolari arbitraj markazi bosh-kotibi o‘rinbosari,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Jamsheed Peeroo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E448D2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 xml:space="preserve">Sarbonna Universiteti professori, Stone 36 yuridik firmasi advokati,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O.Narziyev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TDYU Xalqaro xususiy huquq kafedrasi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br/>
              <w:t>professori v.b., yuridik fanlar nomzodi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О.Xazratqulov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TDYU Xalqaro xususiy huquq kafedrasi professori, yuridik fanlar nomzodi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V.Ergashev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TDYU Konstitutsiyaviy huquq kafedrasi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professori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, yuridik fanlar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nomzodi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D.Suyunova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Jinoyat-protsessual huquqi kafedrasi professori, yuridik fanlar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Sh.Joldasova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O‘zbekiston Respublikasi Oliy Majlisi huzuridagi Qonunchilik muammolari va parlament tadqiqotlari instituti bosh ilmiy xodimi, yuridik fanlar bo‘yicha falsafa doktori</w:t>
            </w:r>
          </w:p>
        </w:tc>
      </w:tr>
    </w:tbl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ind w:left="5535"/>
        <w:jc w:val="center"/>
        <w:rPr>
          <w:rFonts w:ascii="Times New Roman" w:hAnsi="Times New Roman"/>
          <w:noProof/>
          <w:szCs w:val="24"/>
          <w:lang w:val="uz-Cyrl-UZ" w:eastAsia="ru-RU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ind w:left="5535"/>
        <w:jc w:val="center"/>
        <w:rPr>
          <w:rFonts w:ascii="Times New Roman" w:hAnsi="Times New Roman"/>
          <w:noProof/>
          <w:szCs w:val="24"/>
          <w:lang w:val="uz-Cyrl-UZ" w:eastAsia="ru-RU"/>
        </w:rPr>
      </w:pPr>
      <w:r>
        <w:rPr>
          <w:rFonts w:ascii="Times New Roman" w:hAnsi="Times New Roman"/>
          <w:noProof/>
          <w:szCs w:val="24"/>
          <w:lang w:val="uz-Cyrl-UZ" w:eastAsia="ru-RU"/>
        </w:rPr>
        <w:br w:type="page"/>
      </w:r>
      <w:r w:rsidRPr="0054686D">
        <w:rPr>
          <w:rFonts w:ascii="Times New Roman" w:hAnsi="Times New Roman"/>
          <w:noProof/>
          <w:szCs w:val="24"/>
          <w:lang w:val="uz-Cyrl-UZ" w:eastAsia="ru-RU"/>
        </w:rPr>
        <w:lastRenderedPageBreak/>
        <w:t>Toshkent davlat yuridik universiteti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rektorining 2022-yil “___” ______ dagi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__________-son buyrug‘iga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</w:r>
      <w:r w:rsidRPr="0054686D">
        <w:rPr>
          <w:rFonts w:ascii="Times New Roman" w:hAnsi="Times New Roman"/>
          <w:noProof/>
          <w:szCs w:val="24"/>
          <w:lang w:val="en-US" w:eastAsia="ru-RU"/>
        </w:rPr>
        <w:t>5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t>-ilova</w:t>
      </w: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z-Cyrl-UZ" w:eastAsia="ru-RU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en-US" w:eastAsia="ru-RU"/>
        </w:rPr>
        <w:t>“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>TSUL Legal Report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en-US" w:eastAsia="ru-RU"/>
        </w:rPr>
        <w:t>”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 xalqaro elektron ilmiy jurnali 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en-US" w:eastAsia="ru-RU"/>
        </w:rPr>
        <w:t xml:space="preserve">tahrir </w:t>
      </w: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>hay’ati</w:t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>TARKIBI</w:t>
      </w:r>
      <w:r w:rsidRPr="0054686D">
        <w:rPr>
          <w:rStyle w:val="a7"/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footnoteReference w:id="4"/>
      </w: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 </w:t>
      </w:r>
    </w:p>
    <w:tbl>
      <w:tblPr>
        <w:tblW w:w="4946" w:type="pct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0"/>
        <w:gridCol w:w="2779"/>
        <w:gridCol w:w="5894"/>
      </w:tblGrid>
      <w:tr w:rsidR="00FC4F99" w:rsidRPr="0054686D" w:rsidTr="00FB5C9B">
        <w:trPr>
          <w:trHeight w:val="15"/>
          <w:tblCellSpacing w:w="0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I.Rustambekov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O‘quv ishlari bo‘yicha prorektor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,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yuridik fanlar doktori, professor – bosh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B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Xodjayev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Ilmiy ishlar va innovatsiyalar bo‘yicha prorektor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,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yuridik fanlar doktori,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dotsent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– bosh muharrir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 o‘rinbosari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Sh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.Yusupova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CE3CB9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CE3CB9">
              <w:rPr>
                <w:rFonts w:ascii="Times New Roman" w:hAnsi="Times New Roman"/>
                <w:noProof/>
                <w:lang w:val="uz-Cyrl-UZ" w:eastAsia="ru-RU"/>
              </w:rPr>
              <w:t>TDYU Xorijiy tillar kafedrasi dotsenti v.b., filologiya fanlari bo‘yicha falsafa doktori – mas’ul muharrir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CE3CB9">
              <w:rPr>
                <w:rFonts w:ascii="Times New Roman" w:eastAsia="Times New Roman" w:hAnsi="Times New Roman"/>
                <w:noProof/>
                <w:lang w:val="uz-Cyrl-UZ" w:eastAsia="ru-RU"/>
              </w:rPr>
              <w:t>Rolf Knieper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Cyrl-UZ" w:eastAsia="ru-RU"/>
              </w:rPr>
              <w:t>Bremen universiteti Fuqarolik, iqtisodiy va qiyosiy huquqshunoslik fanlari professori, huquq doktori</w:t>
            </w:r>
            <w:r w:rsidRPr="00CE3CB9">
              <w:rPr>
                <w:rFonts w:ascii="Times New Roman" w:hAnsi="Times New Roman"/>
                <w:noProof/>
                <w:lang w:val="uz-Cyrl-UZ" w:eastAsia="ru-RU"/>
              </w:rPr>
              <w:t xml:space="preserve"> (Germaniy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CF1566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CF1566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 xml:space="preserve">Nikos Koutras 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CF1566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Kurtin huquq maktabi, PhD (Avstraliya)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  <w:t>Thomas Johann Hoeren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Latn-UZ" w:eastAsia="ru-RU"/>
              </w:rPr>
              <w:t xml:space="preserve">Myunster universitetining axborot, media va biznes huquqi professori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(Germaniya)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Karim Zaouaq</w:t>
            </w:r>
          </w:p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54686D">
              <w:rPr>
                <w:rFonts w:ascii="Times New Roman" w:hAnsi="Times New Roman"/>
                <w:noProof/>
                <w:lang w:val="uz-Latn-UZ" w:eastAsia="ru-RU"/>
              </w:rPr>
              <w:t xml:space="preserve">Sidi Muhammad Ben Abdulloh universiteti, huquq professori </w:t>
            </w:r>
            <w:r w:rsidRPr="0054686D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(Marokash)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Zachary R. Calo</w:t>
            </w:r>
          </w:p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pacing w:after="0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54686D">
              <w:rPr>
                <w:rFonts w:ascii="Times New Roman" w:hAnsi="Times New Roman"/>
                <w:noProof/>
                <w:lang w:val="en-US"/>
              </w:rPr>
              <w:t>Hamad bin Khalifa universiteti Huquq maktabi, PhD (Qatar)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pacing w:after="0"/>
              <w:rPr>
                <w:rFonts w:ascii="Times New Roman" w:hAnsi="Times New Roman"/>
                <w:bCs/>
                <w:noProof/>
                <w:lang w:val="en-US"/>
              </w:rPr>
            </w:pPr>
            <w:r w:rsidRPr="0054686D">
              <w:rPr>
                <w:rFonts w:ascii="Times New Roman" w:hAnsi="Times New Roman"/>
                <w:bCs/>
                <w:noProof/>
                <w:lang w:val="en-US"/>
              </w:rPr>
              <w:t>Roman Tashian</w:t>
            </w:r>
          </w:p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/>
              </w:rPr>
              <w:t>Yaroslav Mudriy nomidagi milliy yuridik universiteti dotsenti, PhD (Ukraina)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  <w:t>Anisimov Aleksey Pavlovich</w:t>
            </w:r>
          </w:p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/>
              </w:rPr>
              <w:t xml:space="preserve">Volgograd menejment instituti – Rossiya xalq xoʻjaligi va davlat boshqaruvi akademiyasi filiali </w:t>
            </w:r>
            <w:r w:rsidRPr="0054686D">
              <w:rPr>
                <w:rFonts w:ascii="Times New Roman" w:eastAsia="Times New Roman" w:hAnsi="Times New Roman"/>
                <w:noProof/>
                <w:color w:val="050505"/>
                <w:lang w:val="en-US" w:eastAsia="ru-RU"/>
              </w:rPr>
              <w:t xml:space="preserve">professori, DSc </w:t>
            </w:r>
            <w:r w:rsidRPr="0054686D">
              <w:rPr>
                <w:rFonts w:ascii="Times New Roman" w:hAnsi="Times New Roman"/>
                <w:noProof/>
                <w:lang w:val="en-US"/>
              </w:rPr>
              <w:t>(Rossiya Federatsiyasi)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591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Horace Yeung</w:t>
            </w:r>
          </w:p>
          <w:p w:rsidR="00FC4F99" w:rsidRPr="0054686D" w:rsidRDefault="00FC4F99" w:rsidP="00FB5C9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pacing w:after="0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54686D">
              <w:rPr>
                <w:rFonts w:ascii="Times New Roman" w:hAnsi="Times New Roman"/>
                <w:noProof/>
                <w:lang w:val="en-US"/>
              </w:rPr>
              <w:t>Leicester universitetining Leicester huquq maktabi dotsenti (Buyuk Britaniya)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>Christopher Kelley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pacing w:after="0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>Arkanzas universiteti huquq maktabi dotsenti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(AQSh)</w:t>
            </w: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 xml:space="preserve">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>Walid Ben Hamida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Latn-UZ" w:eastAsia="ru-RU"/>
              </w:rPr>
              <w:t>Evri Val d'Esson universitetining huquq professori</w:t>
            </w:r>
            <w:r>
              <w:rPr>
                <w:rFonts w:ascii="Times New Roman" w:hAnsi="Times New Roman"/>
                <w:noProof/>
                <w:lang w:val="uz-Latn-UZ" w:eastAsia="ru-RU"/>
              </w:rPr>
              <w:t>(Fransiya)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>Natalia G. Prisekina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Latn-UZ" w:eastAsia="ru-RU"/>
              </w:rPr>
              <w:t>Uzoq Sharq federal universiteti huquq fakulteti dekanining o‘rinbosari, huquq fanlari nomzodi</w:t>
            </w:r>
            <w:r>
              <w:rPr>
                <w:rFonts w:ascii="Times New Roman" w:hAnsi="Times New Roman"/>
                <w:noProof/>
                <w:lang w:val="uz-Latn-UZ" w:eastAsia="ru-RU"/>
              </w:rPr>
              <w:t>(Rossiya)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noProof/>
                <w:lang w:val="en-US" w:eastAsia="ru-RU"/>
              </w:rPr>
              <w:t>Levan Jakeli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Latn-UZ" w:eastAsia="ru-RU"/>
              </w:rPr>
              <w:t>Batumi Shota Rustaveli davlat universiteti yuridik fakulteti dekani, huquq professori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Yamamoto Kazushi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uz-Latn-UZ" w:eastAsia="ru-RU"/>
              </w:rPr>
              <w:t>Katmandu universiteti huquq fakulteti, huquq professori</w:t>
            </w:r>
          </w:p>
          <w:p w:rsidR="00FC4F99" w:rsidRPr="0054686D" w:rsidRDefault="00FC4F99" w:rsidP="00FB5C9B">
            <w:pPr>
              <w:spacing w:after="0"/>
              <w:jc w:val="both"/>
              <w:rPr>
                <w:rFonts w:ascii="Times New Roman" w:eastAsia="Times New Roman" w:hAnsi="Times New Roman"/>
                <w:noProof/>
                <w:lang w:val="de-DE" w:eastAsia="ru-RU"/>
              </w:rPr>
            </w:pPr>
            <w:r w:rsidRPr="0054686D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 xml:space="preserve"> (Yaponiya)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D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Umarov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pStyle w:val="5"/>
              <w:shd w:val="clear" w:color="auto" w:fill="FFFFFF"/>
              <w:jc w:val="both"/>
              <w:rPr>
                <w:noProof/>
                <w:sz w:val="22"/>
                <w:szCs w:val="22"/>
                <w:lang w:val="uz-Cyrl-UZ"/>
              </w:rPr>
            </w:pPr>
            <w:r w:rsidRPr="0054686D">
              <w:rPr>
                <w:rStyle w:val="font-weight-normal"/>
                <w:rFonts w:eastAsia="Calibri"/>
                <w:b w:val="0"/>
                <w:noProof/>
                <w:sz w:val="22"/>
                <w:szCs w:val="22"/>
                <w:lang w:val="en-US"/>
              </w:rPr>
              <w:t>Xalqaro hamkorlik va uzluksiz ta’lim bo‘yicha prorektor,</w:t>
            </w:r>
            <w:r w:rsidRPr="0054686D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54686D">
              <w:rPr>
                <w:b w:val="0"/>
                <w:noProof/>
                <w:sz w:val="22"/>
                <w:szCs w:val="22"/>
                <w:lang w:val="uz-Cyrl-UZ"/>
              </w:rPr>
              <w:t>yuridik fanlar</w:t>
            </w:r>
            <w:r w:rsidRPr="0054686D">
              <w:rPr>
                <w:b w:val="0"/>
                <w:noProof/>
                <w:sz w:val="22"/>
                <w:szCs w:val="22"/>
                <w:lang w:val="en-US"/>
              </w:rPr>
              <w:t xml:space="preserve"> nomzodi,</w:t>
            </w:r>
            <w:r w:rsidRPr="0054686D">
              <w:rPr>
                <w:b w:val="0"/>
                <w:noProof/>
                <w:sz w:val="22"/>
                <w:szCs w:val="22"/>
                <w:lang w:val="uz-Cyrl-UZ"/>
              </w:rPr>
              <w:t xml:space="preserve"> dotsent – bosh muharrir o‘rinbosari</w:t>
            </w:r>
            <w:r w:rsidRPr="0054686D">
              <w:rPr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B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Qosimov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TDYU Konstitutsiyaviy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huquq kafedrasi 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 xml:space="preserve">dotsenti v.b.,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yuridik fanlar bo‘yicha falsafa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X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Radjapov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TDYU Biznes huquqi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 kafedrasi dotsenti, yuridik fanlar bo‘yicha falsafa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A.Davronov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704448">
              <w:rPr>
                <w:rFonts w:ascii="Times New Roman" w:hAnsi="Times New Roman"/>
                <w:noProof/>
                <w:lang w:val="uz-Cyrl-UZ" w:eastAsia="ru-RU"/>
              </w:rPr>
              <w:t xml:space="preserve">TDYU 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 xml:space="preserve">Jinoyat-protsessual huquqi kafedrasi </w:t>
            </w:r>
            <w:r w:rsidRPr="00704448">
              <w:rPr>
                <w:rFonts w:ascii="Times New Roman" w:hAnsi="Times New Roman"/>
                <w:noProof/>
                <w:lang w:val="uz-Cyrl-UZ" w:eastAsia="ru-RU"/>
              </w:rPr>
              <w:t>o‘qituvchisi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, yuridik fanlar bo‘yicha falsafa doktori</w:t>
            </w:r>
          </w:p>
        </w:tc>
      </w:tr>
      <w:tr w:rsidR="00FC4F99" w:rsidRPr="0054686D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C4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D</w:t>
            </w:r>
            <w:r w:rsidRPr="0054686D">
              <w:rPr>
                <w:rFonts w:ascii="Times New Roman" w:hAnsi="Times New Roman"/>
                <w:noProof/>
                <w:lang w:val="uz-Cyrl-UZ" w:eastAsia="ru-RU"/>
              </w:rPr>
              <w:t>.</w:t>
            </w:r>
            <w:r w:rsidRPr="0054686D">
              <w:rPr>
                <w:rFonts w:ascii="Times New Roman" w:hAnsi="Times New Roman"/>
                <w:noProof/>
                <w:lang w:val="en-US" w:eastAsia="ru-RU"/>
              </w:rPr>
              <w:t>Egamberdiyeva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54686D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54686D">
              <w:rPr>
                <w:rFonts w:ascii="Times New Roman" w:hAnsi="Times New Roman"/>
                <w:noProof/>
                <w:lang w:val="en-US" w:eastAsia="ru-RU"/>
              </w:rPr>
              <w:t>“TIQMMI” MTU Fundamental va amaliy tadqiqotlar instituti xodimi</w:t>
            </w:r>
          </w:p>
        </w:tc>
      </w:tr>
    </w:tbl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 w:val="20"/>
          <w:szCs w:val="20"/>
          <w:lang w:val="uz-Cyrl-UZ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ind w:left="5535"/>
        <w:jc w:val="center"/>
        <w:rPr>
          <w:rFonts w:ascii="Times New Roman" w:hAnsi="Times New Roman"/>
          <w:noProof/>
          <w:szCs w:val="24"/>
          <w:lang w:val="uz-Cyrl-UZ" w:eastAsia="ru-RU"/>
        </w:rPr>
      </w:pPr>
      <w:r w:rsidRPr="0054686D">
        <w:rPr>
          <w:rFonts w:ascii="Times New Roman" w:hAnsi="Times New Roman"/>
          <w:noProof/>
          <w:szCs w:val="24"/>
          <w:lang w:val="uz-Cyrl-UZ" w:eastAsia="ru-RU"/>
        </w:rPr>
        <w:t>Toshkent davlat yuridik universiteti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rektorining 2022-yil “___” ______ dagi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  <w:t>__________-son buyrug‘iga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br/>
      </w:r>
      <w:r w:rsidRPr="0054686D">
        <w:rPr>
          <w:rFonts w:ascii="Times New Roman" w:hAnsi="Times New Roman"/>
          <w:noProof/>
          <w:szCs w:val="24"/>
          <w:lang w:val="en-US" w:eastAsia="ru-RU"/>
        </w:rPr>
        <w:t>6</w:t>
      </w:r>
      <w:r w:rsidRPr="0054686D">
        <w:rPr>
          <w:rFonts w:ascii="Times New Roman" w:hAnsi="Times New Roman"/>
          <w:noProof/>
          <w:szCs w:val="24"/>
          <w:lang w:val="uz-Cyrl-UZ" w:eastAsia="ru-RU"/>
        </w:rPr>
        <w:t>-ilova</w:t>
      </w: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z-Cyrl-UZ" w:eastAsia="ru-RU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“TSUL Legal Report” xalqaro elektron ilmiy jurnali uchun kelib tushgan maqolalarni ekspertizadan o‘tkazuvchi taqrizchilar </w:t>
      </w:r>
    </w:p>
    <w:p w:rsidR="00FC4F99" w:rsidRPr="0054686D" w:rsidRDefault="00FC4F99" w:rsidP="00FC4F99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>TARKIBI</w:t>
      </w:r>
    </w:p>
    <w:p w:rsidR="00FC4F99" w:rsidRPr="0054686D" w:rsidRDefault="00FC4F99" w:rsidP="00FC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</w:pPr>
      <w:r w:rsidRPr="0054686D">
        <w:rPr>
          <w:rFonts w:ascii="Times New Roman" w:hAnsi="Times New Roman"/>
          <w:b/>
          <w:bCs/>
          <w:noProof/>
          <w:sz w:val="24"/>
          <w:szCs w:val="24"/>
          <w:lang w:val="uz-Cyrl-UZ" w:eastAsia="ru-RU"/>
        </w:rPr>
        <w:t xml:space="preserve"> </w:t>
      </w:r>
    </w:p>
    <w:tbl>
      <w:tblPr>
        <w:tblW w:w="4946" w:type="pct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0"/>
        <w:gridCol w:w="2779"/>
        <w:gridCol w:w="5894"/>
      </w:tblGrid>
      <w:tr w:rsidR="00FC4F99" w:rsidRPr="001E5D8E" w:rsidTr="00FB5C9B">
        <w:trPr>
          <w:trHeight w:val="15"/>
          <w:tblCellSpacing w:w="0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shd w:val="clear" w:color="auto" w:fill="FFFFFF"/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  <w:t>João Ilhão Moreira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hAnsi="Times New Roman"/>
                <w:noProof/>
                <w:lang w:val="en-US"/>
              </w:rPr>
              <w:t>Makau universiteti, PhD, (Xitoy)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Salvatore Tolone Azzariti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Palermo Universiteti (Argentina)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color w:val="050505"/>
                <w:lang w:val="en-US" w:eastAsia="ru-RU"/>
              </w:rPr>
              <w:t>Mafruza Sultana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hAnsi="Times New Roman"/>
                <w:noProof/>
                <w:lang w:val="en-US"/>
              </w:rPr>
              <w:t>Janubiy Osi</w:t>
            </w:r>
            <w:r>
              <w:rPr>
                <w:rFonts w:ascii="Times New Roman" w:hAnsi="Times New Roman"/>
                <w:noProof/>
                <w:lang w:val="en-US"/>
              </w:rPr>
              <w:t>yo universiteti (Hindiston)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Mohammad Sabuj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>Royal Holloway London universiteti Huquq va ijtimoy fanlar maktabi (Buyuk Britaniya)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 xml:space="preserve">Flora Huang 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  <w:t xml:space="preserve">Derbi universiteti Derbi huquq maktabi </w:t>
            </w:r>
            <w:r w:rsidRPr="001E5D8E">
              <w:rPr>
                <w:rFonts w:ascii="Times New Roman" w:hAnsi="Times New Roman"/>
                <w:noProof/>
                <w:lang w:val="en-US"/>
              </w:rPr>
              <w:t>(Buyuk Britaniya)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Fonts w:ascii="Times New Roman" w:eastAsia="Times New Roman" w:hAnsi="Times New Roman"/>
                <w:noProof/>
                <w:lang w:val="en-US" w:eastAsia="ru-RU"/>
              </w:rPr>
              <w:t>Ketevan Kokrashvili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1E5D8E">
              <w:rPr>
                <w:rFonts w:ascii="Times New Roman" w:hAnsi="Times New Roman"/>
                <w:noProof/>
                <w:lang w:val="en-US" w:eastAsia="ru-RU"/>
              </w:rPr>
              <w:t>IBSU Huquq fakulteti professori (Gruziya)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val="en-US" w:eastAsia="ru-RU"/>
              </w:rPr>
            </w:pPr>
            <w:r w:rsidRPr="001E5D8E">
              <w:rPr>
                <w:rFonts w:ascii="Times New Roman" w:eastAsia="Times New Roman" w:hAnsi="Times New Roman"/>
                <w:noProof/>
                <w:lang w:val="en-US" w:eastAsia="ru-RU"/>
              </w:rPr>
              <w:t>Yokomizo Dai</w:t>
            </w:r>
          </w:p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pStyle w:val="ac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1E5D8E">
              <w:rPr>
                <w:rFonts w:ascii="Times New Roman" w:hAnsi="Times New Roman"/>
                <w:noProof/>
                <w:lang w:val="uz-Cyrl-UZ" w:eastAsia="ru-RU"/>
              </w:rPr>
              <w:t>Nagoya universiteti Huquq fakulteti professori</w:t>
            </w:r>
            <w:r w:rsidRPr="001E5D8E">
              <w:rPr>
                <w:rFonts w:ascii="Times New Roman" w:hAnsi="Times New Roman"/>
                <w:noProof/>
                <w:lang w:val="en-US" w:eastAsia="ru-RU"/>
              </w:rPr>
              <w:t xml:space="preserve"> (Yaponiya)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 w:eastAsia="ru-RU"/>
              </w:rPr>
            </w:pPr>
            <w:r w:rsidRPr="001E5D8E">
              <w:rPr>
                <w:rStyle w:val="af1"/>
                <w:rFonts w:ascii="Times New Roman" w:hAnsi="Times New Roman"/>
                <w:bCs/>
                <w:i w:val="0"/>
                <w:noProof/>
                <w:lang w:val="en-US"/>
              </w:rPr>
              <w:t>Yulia Gavrilova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rPr>
                <w:rFonts w:ascii="Times New Roman" w:hAnsi="Times New Roman"/>
                <w:noProof/>
                <w:lang w:val="en-US"/>
              </w:rPr>
            </w:pPr>
            <w:r w:rsidRPr="001E5D8E">
              <w:rPr>
                <w:rFonts w:ascii="Times New Roman" w:hAnsi="Times New Roman"/>
                <w:noProof/>
                <w:lang w:val="en-US"/>
              </w:rPr>
              <w:t>Qozoq-Amerika erkin universiteti professori (Qozog‘iston)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hAnsi="Times New Roman"/>
                <w:bCs/>
                <w:i w:val="0"/>
                <w:noProof/>
                <w:lang w:val="en-US"/>
              </w:rPr>
            </w:pPr>
            <w:r w:rsidRPr="001E5D8E">
              <w:rPr>
                <w:rFonts w:ascii="Times New Roman" w:eastAsia="Times New Roman" w:hAnsi="Times New Roman"/>
                <w:noProof/>
                <w:lang w:val="en-US" w:eastAsia="ru-RU"/>
              </w:rPr>
              <w:t>Mohammed Samiulla Arab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rPr>
                <w:rFonts w:ascii="Times New Roman" w:hAnsi="Times New Roman"/>
                <w:noProof/>
                <w:lang w:val="en-US"/>
              </w:rPr>
            </w:pPr>
            <w:r w:rsidRPr="001E5D8E">
              <w:rPr>
                <w:rFonts w:ascii="Times New Roman" w:hAnsi="Times New Roman"/>
                <w:noProof/>
                <w:lang w:val="en-US"/>
              </w:rPr>
              <w:t>NMIMS Haydarobod Huquq maktabi professori (Hindiston)</w:t>
            </w:r>
          </w:p>
        </w:tc>
      </w:tr>
      <w:tr w:rsidR="00FC4F99" w:rsidRPr="001E5D8E" w:rsidTr="00FB5C9B">
        <w:tblPrEx>
          <w:tblCellSpacing w:w="-8" w:type="dxa"/>
        </w:tblPrEx>
        <w:trPr>
          <w:trHeight w:val="15"/>
          <w:tblCellSpacing w:w="-8" w:type="dxa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C4F9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uz-Cyrl-UZ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val="en-US" w:eastAsia="ru-RU"/>
              </w:rPr>
            </w:pPr>
            <w:r w:rsidRPr="001E5D8E">
              <w:rPr>
                <w:rFonts w:ascii="Times New Roman" w:eastAsia="Times New Roman" w:hAnsi="Times New Roman"/>
                <w:noProof/>
                <w:lang w:val="en-US" w:eastAsia="ru-RU"/>
              </w:rPr>
              <w:t>Mykola Kucheryavenko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</w:tcPr>
          <w:p w:rsidR="00FC4F99" w:rsidRPr="001E5D8E" w:rsidRDefault="00FC4F99" w:rsidP="00FB5C9B">
            <w:pPr>
              <w:rPr>
                <w:rFonts w:ascii="Times New Roman" w:hAnsi="Times New Roman"/>
                <w:noProof/>
                <w:lang w:val="en-US"/>
              </w:rPr>
            </w:pPr>
            <w:r w:rsidRPr="001E5D8E">
              <w:rPr>
                <w:rFonts w:ascii="Times New Roman" w:hAnsi="Times New Roman"/>
                <w:noProof/>
                <w:lang w:val="en-US"/>
              </w:rPr>
              <w:t xml:space="preserve">Yaroslav Mudriy </w:t>
            </w:r>
            <w:r>
              <w:rPr>
                <w:rFonts w:ascii="Times New Roman" w:hAnsi="Times New Roman"/>
                <w:noProof/>
                <w:lang w:val="en-US"/>
              </w:rPr>
              <w:t xml:space="preserve">nomidagi </w:t>
            </w:r>
            <w:r w:rsidRPr="001E5D8E">
              <w:rPr>
                <w:rFonts w:ascii="Times New Roman" w:hAnsi="Times New Roman"/>
                <w:noProof/>
                <w:lang w:val="en-US"/>
              </w:rPr>
              <w:t xml:space="preserve">milliy </w:t>
            </w:r>
            <w:r>
              <w:rPr>
                <w:rFonts w:ascii="Times New Roman" w:hAnsi="Times New Roman"/>
                <w:noProof/>
                <w:lang w:val="en-US"/>
              </w:rPr>
              <w:t xml:space="preserve">yuridik </w:t>
            </w:r>
            <w:r w:rsidRPr="001E5D8E">
              <w:rPr>
                <w:rFonts w:ascii="Times New Roman" w:hAnsi="Times New Roman"/>
                <w:noProof/>
                <w:lang w:val="en-US"/>
              </w:rPr>
              <w:t>universiteti professori (Ukraina)</w:t>
            </w:r>
          </w:p>
        </w:tc>
      </w:tr>
    </w:tbl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 w:val="20"/>
          <w:szCs w:val="20"/>
          <w:lang w:val="uz-Cyrl-UZ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 w:val="20"/>
          <w:szCs w:val="20"/>
          <w:lang w:val="uz-Cyrl-UZ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 w:val="20"/>
          <w:szCs w:val="20"/>
          <w:lang w:val="uz-Cyrl-UZ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 w:val="20"/>
          <w:szCs w:val="20"/>
          <w:lang w:val="uz-Cyrl-UZ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 w:val="20"/>
          <w:szCs w:val="20"/>
          <w:lang w:val="uz-Cyrl-UZ"/>
        </w:rPr>
      </w:pPr>
    </w:p>
    <w:p w:rsidR="00FC4F99" w:rsidRPr="0054686D" w:rsidRDefault="00FC4F99" w:rsidP="00FC4F99">
      <w:pPr>
        <w:autoSpaceDE w:val="0"/>
        <w:autoSpaceDN w:val="0"/>
        <w:adjustRightInd w:val="0"/>
        <w:spacing w:before="105" w:after="105" w:line="240" w:lineRule="auto"/>
        <w:ind w:left="5535"/>
        <w:jc w:val="center"/>
        <w:rPr>
          <w:rFonts w:ascii="Times New Roman" w:hAnsi="Times New Roman"/>
          <w:noProof/>
          <w:sz w:val="20"/>
          <w:szCs w:val="20"/>
          <w:lang w:val="uz-Cyrl-UZ"/>
        </w:rPr>
      </w:pPr>
      <w:r w:rsidRPr="0054686D"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</w:p>
    <w:p w:rsidR="000B1A37" w:rsidRPr="00FC4F99" w:rsidRDefault="000B1A37">
      <w:pPr>
        <w:rPr>
          <w:lang w:val="uz-Cyrl-UZ"/>
        </w:rPr>
      </w:pPr>
      <w:bookmarkStart w:id="0" w:name="_GoBack"/>
      <w:bookmarkEnd w:id="0"/>
    </w:p>
    <w:sectPr w:rsidR="000B1A37" w:rsidRPr="00FC4F99" w:rsidSect="00FC4F99">
      <w:footerReference w:type="default" r:id="rId7"/>
      <w:footnotePr>
        <w:numFmt w:val="chicago"/>
        <w:numRestart w:val="eachPage"/>
      </w:footnotePr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38" w:rsidRDefault="00166138" w:rsidP="00FC4F99">
      <w:pPr>
        <w:spacing w:after="0" w:line="240" w:lineRule="auto"/>
      </w:pPr>
      <w:r>
        <w:separator/>
      </w:r>
    </w:p>
  </w:endnote>
  <w:endnote w:type="continuationSeparator" w:id="0">
    <w:p w:rsidR="00166138" w:rsidRDefault="00166138" w:rsidP="00F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96" w:rsidRDefault="00166138" w:rsidP="002600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C4F9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38" w:rsidRDefault="00166138" w:rsidP="00FC4F99">
      <w:pPr>
        <w:spacing w:after="0" w:line="240" w:lineRule="auto"/>
      </w:pPr>
      <w:r>
        <w:separator/>
      </w:r>
    </w:p>
  </w:footnote>
  <w:footnote w:type="continuationSeparator" w:id="0">
    <w:p w:rsidR="00166138" w:rsidRDefault="00166138" w:rsidP="00FC4F99">
      <w:pPr>
        <w:spacing w:after="0" w:line="240" w:lineRule="auto"/>
      </w:pPr>
      <w:r>
        <w:continuationSeparator/>
      </w:r>
    </w:p>
  </w:footnote>
  <w:footnote w:id="1">
    <w:p w:rsidR="00FC4F99" w:rsidRPr="0054686D" w:rsidRDefault="00FC4F99" w:rsidP="00FC4F99">
      <w:pPr>
        <w:pStyle w:val="af"/>
        <w:jc w:val="both"/>
        <w:rPr>
          <w:rFonts w:ascii="Times New Roman" w:hAnsi="Times New Roman"/>
          <w:lang w:val="en-US"/>
        </w:rPr>
      </w:pPr>
      <w:r w:rsidRPr="0054686D">
        <w:rPr>
          <w:rStyle w:val="a7"/>
          <w:rFonts w:ascii="Times New Roman" w:hAnsi="Times New Roman"/>
        </w:rPr>
        <w:footnoteRef/>
      </w:r>
      <w:r w:rsidRPr="0054686D">
        <w:rPr>
          <w:rFonts w:ascii="Times New Roman" w:hAnsi="Times New Roman"/>
        </w:rPr>
        <w:t xml:space="preserve"> </w:t>
      </w:r>
      <w:r w:rsidRPr="0054686D">
        <w:rPr>
          <w:rFonts w:ascii="Times New Roman" w:hAnsi="Times New Roman"/>
          <w:lang w:val="en-US"/>
        </w:rPr>
        <w:t xml:space="preserve">Bosh </w:t>
      </w:r>
      <w:proofErr w:type="spellStart"/>
      <w:r w:rsidRPr="0054686D">
        <w:rPr>
          <w:rFonts w:ascii="Times New Roman" w:hAnsi="Times New Roman"/>
          <w:lang w:val="en-US"/>
        </w:rPr>
        <w:t>muharrir</w:t>
      </w:r>
      <w:proofErr w:type="spellEnd"/>
      <w:r w:rsidRPr="0054686D">
        <w:rPr>
          <w:rFonts w:ascii="Times New Roman" w:hAnsi="Times New Roman"/>
          <w:lang w:val="en-US"/>
        </w:rPr>
        <w:t xml:space="preserve">, bosh </w:t>
      </w:r>
      <w:proofErr w:type="spellStart"/>
      <w:r w:rsidRPr="0054686D">
        <w:rPr>
          <w:rFonts w:ascii="Times New Roman" w:hAnsi="Times New Roman"/>
          <w:lang w:val="en-US"/>
        </w:rPr>
        <w:t>muharrir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o‘rinbosari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4686D">
        <w:rPr>
          <w:rFonts w:ascii="Times New Roman" w:hAnsi="Times New Roman"/>
          <w:lang w:val="en-US"/>
        </w:rPr>
        <w:t>va</w:t>
      </w:r>
      <w:proofErr w:type="spellEnd"/>
      <w:proofErr w:type="gram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mas’ul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muharrir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boshqa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lavozimga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o‘tkazilganda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uning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o‘rnini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egallagan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shaxs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tahrir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hay’ati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tarkibiga</w:t>
      </w:r>
      <w:proofErr w:type="spellEnd"/>
      <w:r w:rsidRPr="0054686D">
        <w:rPr>
          <w:rFonts w:ascii="Times New Roman" w:hAnsi="Times New Roman"/>
          <w:lang w:val="en-US"/>
        </w:rPr>
        <w:t xml:space="preserve"> </w:t>
      </w:r>
      <w:proofErr w:type="spellStart"/>
      <w:r w:rsidRPr="0054686D">
        <w:rPr>
          <w:rFonts w:ascii="Times New Roman" w:hAnsi="Times New Roman"/>
          <w:lang w:val="en-US"/>
        </w:rPr>
        <w:t>kiritiladi</w:t>
      </w:r>
      <w:proofErr w:type="spellEnd"/>
      <w:r w:rsidRPr="0054686D">
        <w:rPr>
          <w:rFonts w:ascii="Times New Roman" w:hAnsi="Times New Roman"/>
          <w:lang w:val="en-US"/>
        </w:rPr>
        <w:t xml:space="preserve">.  </w:t>
      </w:r>
    </w:p>
  </w:footnote>
  <w:footnote w:id="2">
    <w:p w:rsidR="00FC4F99" w:rsidRPr="006C6E0D" w:rsidRDefault="00FC4F99" w:rsidP="00FC4F99">
      <w:pPr>
        <w:pStyle w:val="af"/>
        <w:jc w:val="both"/>
        <w:rPr>
          <w:rFonts w:ascii="Times New Roman" w:hAnsi="Times New Roman"/>
          <w:lang w:val="en-US"/>
        </w:rPr>
      </w:pPr>
      <w:r w:rsidRPr="006C6E0D">
        <w:rPr>
          <w:rStyle w:val="a7"/>
          <w:rFonts w:ascii="Times New Roman" w:hAnsi="Times New Roman"/>
        </w:rPr>
        <w:footnoteRef/>
      </w:r>
      <w:r w:rsidRPr="006C6E0D">
        <w:rPr>
          <w:rFonts w:ascii="Times New Roman" w:hAnsi="Times New Roman"/>
          <w:lang w:val="en-US"/>
        </w:rPr>
        <w:t xml:space="preserve">Bosh </w:t>
      </w:r>
      <w:proofErr w:type="spellStart"/>
      <w:r w:rsidRPr="006C6E0D">
        <w:rPr>
          <w:rFonts w:ascii="Times New Roman" w:hAnsi="Times New Roman"/>
          <w:lang w:val="en-US"/>
        </w:rPr>
        <w:t>muharrir</w:t>
      </w:r>
      <w:proofErr w:type="spellEnd"/>
      <w:r w:rsidRPr="006C6E0D">
        <w:rPr>
          <w:rFonts w:ascii="Times New Roman" w:hAnsi="Times New Roman"/>
          <w:lang w:val="en-US"/>
        </w:rPr>
        <w:t xml:space="preserve">, bosh </w:t>
      </w:r>
      <w:proofErr w:type="spellStart"/>
      <w:r w:rsidRPr="006C6E0D">
        <w:rPr>
          <w:rFonts w:ascii="Times New Roman" w:hAnsi="Times New Roman"/>
          <w:lang w:val="en-US"/>
        </w:rPr>
        <w:t>muharrir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‘</w:t>
      </w:r>
      <w:r w:rsidRPr="006C6E0D">
        <w:rPr>
          <w:rFonts w:ascii="Times New Roman" w:hAnsi="Times New Roman"/>
          <w:lang w:val="en-US"/>
        </w:rPr>
        <w:t>rinbosari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6C6E0D">
        <w:rPr>
          <w:rFonts w:ascii="Times New Roman" w:hAnsi="Times New Roman"/>
          <w:lang w:val="en-US"/>
        </w:rPr>
        <w:t>va</w:t>
      </w:r>
      <w:proofErr w:type="spellEnd"/>
      <w:proofErr w:type="gram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mas’ul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muharrir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boshqa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lavozimga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‘</w:t>
      </w:r>
      <w:r w:rsidRPr="006C6E0D">
        <w:rPr>
          <w:rFonts w:ascii="Times New Roman" w:hAnsi="Times New Roman"/>
          <w:lang w:val="en-US"/>
        </w:rPr>
        <w:t>tkazilganda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uning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‘</w:t>
      </w:r>
      <w:r w:rsidRPr="006C6E0D">
        <w:rPr>
          <w:rFonts w:ascii="Times New Roman" w:hAnsi="Times New Roman"/>
          <w:lang w:val="en-US"/>
        </w:rPr>
        <w:t>rnini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egallagan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shaxs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tahrir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hay’ati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tarkibiga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kiritiladi</w:t>
      </w:r>
      <w:proofErr w:type="spellEnd"/>
      <w:r w:rsidRPr="006C6E0D">
        <w:rPr>
          <w:rFonts w:ascii="Times New Roman" w:hAnsi="Times New Roman"/>
          <w:lang w:val="en-US"/>
        </w:rPr>
        <w:t xml:space="preserve">.  </w:t>
      </w:r>
    </w:p>
  </w:footnote>
  <w:footnote w:id="3">
    <w:p w:rsidR="00FC4F99" w:rsidRPr="006C6E0D" w:rsidRDefault="00FC4F99" w:rsidP="00FC4F99">
      <w:pPr>
        <w:pStyle w:val="af"/>
        <w:jc w:val="both"/>
        <w:rPr>
          <w:rFonts w:ascii="Times New Roman" w:hAnsi="Times New Roman"/>
          <w:lang w:val="en-US"/>
        </w:rPr>
      </w:pPr>
      <w:r w:rsidRPr="006C6E0D">
        <w:rPr>
          <w:rStyle w:val="a7"/>
          <w:rFonts w:ascii="Times New Roman" w:hAnsi="Times New Roman"/>
        </w:rPr>
        <w:footnoteRef/>
      </w:r>
      <w:r w:rsidRPr="006C6E0D">
        <w:rPr>
          <w:rFonts w:ascii="Times New Roman" w:hAnsi="Times New Roman"/>
          <w:lang w:val="en-US"/>
        </w:rPr>
        <w:t xml:space="preserve">Bosh </w:t>
      </w:r>
      <w:proofErr w:type="spellStart"/>
      <w:r w:rsidRPr="006C6E0D">
        <w:rPr>
          <w:rFonts w:ascii="Times New Roman" w:hAnsi="Times New Roman"/>
          <w:lang w:val="en-US"/>
        </w:rPr>
        <w:t>muharrir</w:t>
      </w:r>
      <w:proofErr w:type="spellEnd"/>
      <w:r w:rsidRPr="006C6E0D">
        <w:rPr>
          <w:rFonts w:ascii="Times New Roman" w:hAnsi="Times New Roman"/>
          <w:lang w:val="en-US"/>
        </w:rPr>
        <w:t xml:space="preserve">, bosh </w:t>
      </w:r>
      <w:proofErr w:type="spellStart"/>
      <w:r w:rsidRPr="006C6E0D">
        <w:rPr>
          <w:rFonts w:ascii="Times New Roman" w:hAnsi="Times New Roman"/>
          <w:lang w:val="en-US"/>
        </w:rPr>
        <w:t>muharrir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‘</w:t>
      </w:r>
      <w:r w:rsidRPr="006C6E0D">
        <w:rPr>
          <w:rFonts w:ascii="Times New Roman" w:hAnsi="Times New Roman"/>
          <w:lang w:val="en-US"/>
        </w:rPr>
        <w:t>rinbosari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6C6E0D">
        <w:rPr>
          <w:rFonts w:ascii="Times New Roman" w:hAnsi="Times New Roman"/>
          <w:lang w:val="en-US"/>
        </w:rPr>
        <w:t>va</w:t>
      </w:r>
      <w:proofErr w:type="spellEnd"/>
      <w:proofErr w:type="gram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mas’ul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muharrir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boshqa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lavozimga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‘</w:t>
      </w:r>
      <w:r w:rsidRPr="006C6E0D">
        <w:rPr>
          <w:rFonts w:ascii="Times New Roman" w:hAnsi="Times New Roman"/>
          <w:lang w:val="en-US"/>
        </w:rPr>
        <w:t>tkazilganda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uning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‘</w:t>
      </w:r>
      <w:r w:rsidRPr="006C6E0D">
        <w:rPr>
          <w:rFonts w:ascii="Times New Roman" w:hAnsi="Times New Roman"/>
          <w:lang w:val="en-US"/>
        </w:rPr>
        <w:t>rnini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egallagan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shaxs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tahrir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hay’ati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tarkibiga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kiritiladi</w:t>
      </w:r>
      <w:proofErr w:type="spellEnd"/>
      <w:r w:rsidRPr="006C6E0D">
        <w:rPr>
          <w:rFonts w:ascii="Times New Roman" w:hAnsi="Times New Roman"/>
          <w:lang w:val="en-US"/>
        </w:rPr>
        <w:t>.</w:t>
      </w:r>
    </w:p>
  </w:footnote>
  <w:footnote w:id="4">
    <w:p w:rsidR="00FC4F99" w:rsidRPr="006C6E0D" w:rsidRDefault="00FC4F99" w:rsidP="00FC4F99">
      <w:pPr>
        <w:pStyle w:val="af"/>
        <w:jc w:val="both"/>
        <w:rPr>
          <w:rFonts w:ascii="Times New Roman" w:hAnsi="Times New Roman"/>
          <w:lang w:val="en-US"/>
        </w:rPr>
      </w:pPr>
      <w:r w:rsidRPr="006C6E0D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Bosh </w:t>
      </w:r>
      <w:proofErr w:type="spellStart"/>
      <w:r>
        <w:rPr>
          <w:rFonts w:ascii="Times New Roman" w:hAnsi="Times New Roman"/>
          <w:lang w:val="en-US"/>
        </w:rPr>
        <w:t>muharrir</w:t>
      </w:r>
      <w:proofErr w:type="spellEnd"/>
      <w:r>
        <w:rPr>
          <w:rFonts w:ascii="Times New Roman" w:hAnsi="Times New Roman"/>
          <w:lang w:val="en-US"/>
        </w:rPr>
        <w:t xml:space="preserve">, bosh </w:t>
      </w:r>
      <w:proofErr w:type="spellStart"/>
      <w:r>
        <w:rPr>
          <w:rFonts w:ascii="Times New Roman" w:hAnsi="Times New Roman"/>
          <w:lang w:val="en-US"/>
        </w:rPr>
        <w:t>muharrir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o‘</w:t>
      </w:r>
      <w:r w:rsidRPr="006C6E0D">
        <w:rPr>
          <w:rFonts w:ascii="Times New Roman" w:hAnsi="Times New Roman"/>
          <w:lang w:val="en-US"/>
        </w:rPr>
        <w:t>rinbosari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6C6E0D">
        <w:rPr>
          <w:rFonts w:ascii="Times New Roman" w:hAnsi="Times New Roman"/>
          <w:lang w:val="en-US"/>
        </w:rPr>
        <w:t>va</w:t>
      </w:r>
      <w:proofErr w:type="spellEnd"/>
      <w:proofErr w:type="gram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mas</w:t>
      </w:r>
      <w:r>
        <w:rPr>
          <w:rFonts w:ascii="Times New Roman" w:hAnsi="Times New Roman"/>
          <w:lang w:val="en-US"/>
        </w:rPr>
        <w:t>’ul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muharrir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boshqa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lavozimga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o‘</w:t>
      </w:r>
      <w:r w:rsidRPr="006C6E0D">
        <w:rPr>
          <w:rFonts w:ascii="Times New Roman" w:hAnsi="Times New Roman"/>
          <w:lang w:val="en-US"/>
        </w:rPr>
        <w:t>tkazilganda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unin</w:t>
      </w:r>
      <w:r>
        <w:rPr>
          <w:rFonts w:ascii="Times New Roman" w:hAnsi="Times New Roman"/>
          <w:lang w:val="en-US"/>
        </w:rPr>
        <w:t>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o‘</w:t>
      </w:r>
      <w:r w:rsidRPr="006C6E0D">
        <w:rPr>
          <w:rFonts w:ascii="Times New Roman" w:hAnsi="Times New Roman"/>
          <w:lang w:val="en-US"/>
        </w:rPr>
        <w:t>rnini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egallagan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shaxs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tahrir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hay’ati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tarkibiga</w:t>
      </w:r>
      <w:proofErr w:type="spellEnd"/>
      <w:r w:rsidRPr="006C6E0D">
        <w:rPr>
          <w:rFonts w:ascii="Times New Roman" w:hAnsi="Times New Roman"/>
          <w:lang w:val="en-US"/>
        </w:rPr>
        <w:t xml:space="preserve"> </w:t>
      </w:r>
      <w:proofErr w:type="spellStart"/>
      <w:r w:rsidRPr="006C6E0D">
        <w:rPr>
          <w:rFonts w:ascii="Times New Roman" w:hAnsi="Times New Roman"/>
          <w:lang w:val="en-US"/>
        </w:rPr>
        <w:t>kiritiladi</w:t>
      </w:r>
      <w:proofErr w:type="spellEnd"/>
      <w:r w:rsidRPr="006C6E0D">
        <w:rPr>
          <w:rFonts w:ascii="Times New Roman" w:hAnsi="Times New Roman"/>
          <w:lang w:val="en-US"/>
        </w:rPr>
        <w:t xml:space="preserve">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D6A"/>
    <w:multiLevelType w:val="multilevel"/>
    <w:tmpl w:val="064AC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594D3A7"/>
    <w:multiLevelType w:val="multilevel"/>
    <w:tmpl w:val="3F43E9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5C1473C"/>
    <w:multiLevelType w:val="multilevel"/>
    <w:tmpl w:val="3F43E9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7566DB3"/>
    <w:multiLevelType w:val="multilevel"/>
    <w:tmpl w:val="2256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48E576C"/>
    <w:multiLevelType w:val="multilevel"/>
    <w:tmpl w:val="2256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9A9513E"/>
    <w:multiLevelType w:val="multilevel"/>
    <w:tmpl w:val="064AC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B1A37"/>
    <w:rsid w:val="00166138"/>
    <w:rsid w:val="008860A9"/>
    <w:rsid w:val="00AA3238"/>
    <w:rsid w:val="00B41510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BF71-F75D-4B83-8DA3-36E5693D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323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PMingLiU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AA3238"/>
    <w:pPr>
      <w:spacing w:before="100" w:beforeAutospacing="1" w:after="100" w:afterAutospacing="1" w:line="240" w:lineRule="auto"/>
      <w:outlineLvl w:val="1"/>
    </w:pPr>
    <w:rPr>
      <w:rFonts w:ascii="Verdana" w:eastAsia="PMingLiU" w:hAnsi="Verdana"/>
      <w:b/>
      <w:bCs/>
      <w:color w:val="4A3C8C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FC4F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3238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23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A3238"/>
    <w:rPr>
      <w:rFonts w:ascii="Times New Roman" w:eastAsia="PMingLiU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238"/>
    <w:rPr>
      <w:rFonts w:ascii="Arial" w:eastAsia="PMingLiU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238"/>
    <w:rPr>
      <w:rFonts w:ascii="Verdana" w:eastAsia="PMingLiU" w:hAnsi="Verdana" w:cs="Times New Roman"/>
      <w:b/>
      <w:bCs/>
      <w:color w:val="4A3C8C"/>
      <w:sz w:val="31"/>
      <w:szCs w:val="31"/>
      <w:lang w:eastAsia="ru-RU"/>
    </w:rPr>
  </w:style>
  <w:style w:type="character" w:styleId="a7">
    <w:name w:val="footnote reference"/>
    <w:uiPriority w:val="99"/>
    <w:semiHidden/>
    <w:rsid w:val="00AA3238"/>
    <w:rPr>
      <w:vertAlign w:val="superscript"/>
    </w:rPr>
  </w:style>
  <w:style w:type="paragraph" w:styleId="a8">
    <w:name w:val="Title"/>
    <w:basedOn w:val="a"/>
    <w:link w:val="a9"/>
    <w:qFormat/>
    <w:rsid w:val="00AA3238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PMingLiU" w:hAnsi="Arial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AA3238"/>
    <w:rPr>
      <w:rFonts w:ascii="Arial" w:eastAsia="PMingLiU" w:hAnsi="Arial" w:cs="Times New Roman"/>
      <w:b/>
      <w:kern w:val="28"/>
      <w:sz w:val="32"/>
      <w:szCs w:val="20"/>
      <w:lang w:eastAsia="ru-RU"/>
    </w:rPr>
  </w:style>
  <w:style w:type="paragraph" w:styleId="aa">
    <w:name w:val="footer"/>
    <w:basedOn w:val="a"/>
    <w:link w:val="ab"/>
    <w:uiPriority w:val="99"/>
    <w:rsid w:val="00AA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AA3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3238"/>
    <w:pPr>
      <w:spacing w:after="120" w:line="480" w:lineRule="auto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238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4F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FC4F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[Без стиля]"/>
    <w:rsid w:val="00FC4F9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eastAsia="Calibri" w:hAnsi="Cambria" w:cs="AdobeArabic-Regular"/>
      <w:color w:val="000000"/>
      <w:sz w:val="24"/>
      <w:szCs w:val="24"/>
      <w:lang w:bidi="ar-YE"/>
    </w:rPr>
  </w:style>
  <w:style w:type="character" w:styleId="ae">
    <w:name w:val="Strong"/>
    <w:uiPriority w:val="22"/>
    <w:qFormat/>
    <w:rsid w:val="00FC4F99"/>
    <w:rPr>
      <w:b/>
      <w:bCs/>
    </w:rPr>
  </w:style>
  <w:style w:type="character" w:customStyle="1" w:styleId="font-weight-normal">
    <w:name w:val="font-weight-normal"/>
    <w:rsid w:val="00FC4F99"/>
  </w:style>
  <w:style w:type="paragraph" w:styleId="af">
    <w:name w:val="footnote text"/>
    <w:basedOn w:val="a"/>
    <w:link w:val="af0"/>
    <w:uiPriority w:val="99"/>
    <w:semiHidden/>
    <w:unhideWhenUsed/>
    <w:rsid w:val="00FC4F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4F99"/>
    <w:rPr>
      <w:rFonts w:ascii="Calibri" w:eastAsia="Calibri" w:hAnsi="Calibri" w:cs="Times New Roman"/>
      <w:sz w:val="20"/>
      <w:szCs w:val="20"/>
    </w:rPr>
  </w:style>
  <w:style w:type="character" w:styleId="af1">
    <w:name w:val="Emphasis"/>
    <w:uiPriority w:val="20"/>
    <w:qFormat/>
    <w:rsid w:val="00FC4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2023-01-06T10:03:00Z</dcterms:created>
  <dcterms:modified xsi:type="dcterms:W3CDTF">2023-01-06T10:03:00Z</dcterms:modified>
</cp:coreProperties>
</file>